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00" w:rsidRPr="00CB7100" w:rsidRDefault="00CB7100" w:rsidP="00CB7100">
      <w:pPr>
        <w:spacing w:after="0" w:line="240" w:lineRule="auto"/>
        <w:rPr>
          <w:rFonts w:ascii="Times New Roman" w:eastAsia="Times New Roman" w:hAnsi="Times New Roman" w:cs="Times New Roman"/>
          <w:sz w:val="12"/>
          <w:szCs w:val="12"/>
          <w:lang w:val="uk-UA" w:eastAsia="ru-RU"/>
        </w:rPr>
      </w:pPr>
    </w:p>
    <w:p w:rsidR="00CB7100" w:rsidRPr="00CB7100" w:rsidRDefault="00CB7100" w:rsidP="00CB7100">
      <w:pPr>
        <w:spacing w:after="0" w:line="240" w:lineRule="auto"/>
        <w:rPr>
          <w:rFonts w:ascii="Times New Roman" w:eastAsia="Times New Roman" w:hAnsi="Times New Roman" w:cs="Times New Roman"/>
          <w:caps/>
          <w:color w:val="000000"/>
          <w:sz w:val="24"/>
          <w:szCs w:val="24"/>
          <w:lang w:val="uk-UA" w:eastAsia="ru-RU"/>
        </w:rPr>
      </w:pPr>
      <w:r w:rsidRPr="00CB7100">
        <w:rPr>
          <w:rFonts w:ascii="Times New Roman" w:eastAsia="Times New Roman" w:hAnsi="Times New Roman" w:cs="Times New Roman"/>
          <w:caps/>
          <w:color w:val="000000"/>
          <w:sz w:val="24"/>
          <w:szCs w:val="24"/>
          <w:lang w:val="uk-UA" w:eastAsia="ru-RU"/>
        </w:rPr>
        <w:t>УДК 002.6:004:340.1+316.329.8</w:t>
      </w:r>
    </w:p>
    <w:p w:rsidR="00CB7100" w:rsidRPr="00CB7100" w:rsidRDefault="00CB7100" w:rsidP="00CB7100">
      <w:pPr>
        <w:spacing w:after="0" w:line="240" w:lineRule="auto"/>
        <w:rPr>
          <w:rFonts w:ascii="Times New Roman" w:eastAsia="Times New Roman" w:hAnsi="Times New Roman" w:cs="Times New Roman"/>
          <w:caps/>
          <w:color w:val="000000"/>
          <w:sz w:val="24"/>
          <w:szCs w:val="24"/>
          <w:lang w:val="uk-UA" w:eastAsia="ru-RU"/>
        </w:rPr>
      </w:pPr>
    </w:p>
    <w:p w:rsidR="00CB7100" w:rsidRPr="00CB7100" w:rsidRDefault="00CB7100" w:rsidP="00CB7100">
      <w:pPr>
        <w:spacing w:after="0" w:line="240" w:lineRule="auto"/>
        <w:ind w:firstLine="1800"/>
        <w:rPr>
          <w:rFonts w:ascii="Times New Roman" w:eastAsia="Times New Roman" w:hAnsi="Times New Roman" w:cs="Times New Roman"/>
          <w:i/>
          <w:color w:val="000000"/>
          <w:sz w:val="24"/>
          <w:szCs w:val="24"/>
          <w:lang w:val="uk-UA" w:eastAsia="ru-RU"/>
        </w:rPr>
      </w:pPr>
      <w:r w:rsidRPr="00CB7100">
        <w:rPr>
          <w:rFonts w:ascii="Times New Roman" w:eastAsia="Times New Roman" w:hAnsi="Times New Roman" w:cs="Times New Roman"/>
          <w:b/>
          <w:caps/>
          <w:color w:val="000000"/>
          <w:sz w:val="24"/>
          <w:szCs w:val="24"/>
          <w:lang w:val="uk-UA" w:eastAsia="ru-RU"/>
        </w:rPr>
        <w:t xml:space="preserve">Баранов О.А., </w:t>
      </w:r>
      <w:r w:rsidRPr="00CB7100">
        <w:rPr>
          <w:rFonts w:ascii="Times New Roman" w:eastAsia="Times New Roman" w:hAnsi="Times New Roman" w:cs="Times New Roman"/>
          <w:i/>
          <w:color w:val="000000"/>
          <w:sz w:val="24"/>
          <w:szCs w:val="24"/>
          <w:lang w:val="uk-UA" w:eastAsia="ru-RU"/>
        </w:rPr>
        <w:t xml:space="preserve">доктор юридичних наук, </w:t>
      </w:r>
    </w:p>
    <w:p w:rsidR="00CB7100" w:rsidRPr="00CB7100" w:rsidRDefault="00CB7100" w:rsidP="00CB7100">
      <w:pPr>
        <w:spacing w:after="0" w:line="240" w:lineRule="auto"/>
        <w:ind w:firstLine="3600"/>
        <w:jc w:val="both"/>
        <w:rPr>
          <w:rFonts w:ascii="Times New Roman" w:eastAsia="Times New Roman" w:hAnsi="Times New Roman" w:cs="Times New Roman"/>
          <w:b/>
          <w:caps/>
          <w:color w:val="000000"/>
          <w:sz w:val="24"/>
          <w:szCs w:val="24"/>
          <w:lang w:val="uk-UA" w:eastAsia="ru-RU"/>
        </w:rPr>
      </w:pPr>
      <w:r w:rsidRPr="00CB7100">
        <w:rPr>
          <w:rFonts w:ascii="Times New Roman" w:eastAsia="Times New Roman" w:hAnsi="Times New Roman" w:cs="Times New Roman"/>
          <w:i/>
          <w:color w:val="000000"/>
          <w:sz w:val="24"/>
          <w:szCs w:val="24"/>
          <w:lang w:val="uk-UA" w:eastAsia="ru-RU"/>
        </w:rPr>
        <w:t xml:space="preserve"> старший науковий співробітник</w:t>
      </w:r>
      <w:r w:rsidRPr="00CB7100">
        <w:rPr>
          <w:rFonts w:ascii="Times New Roman" w:eastAsia="Times New Roman" w:hAnsi="Times New Roman" w:cs="Times New Roman"/>
          <w:b/>
          <w:caps/>
          <w:color w:val="000000"/>
          <w:sz w:val="24"/>
          <w:szCs w:val="24"/>
          <w:lang w:val="uk-UA" w:eastAsia="ru-RU"/>
        </w:rPr>
        <w:t xml:space="preserve"> </w:t>
      </w:r>
    </w:p>
    <w:p w:rsidR="00CB7100" w:rsidRPr="00CB7100" w:rsidRDefault="00CB7100" w:rsidP="00CB7100">
      <w:pPr>
        <w:spacing w:after="0" w:line="240" w:lineRule="auto"/>
        <w:ind w:firstLine="1800"/>
        <w:rPr>
          <w:rFonts w:ascii="Times New Roman" w:eastAsia="Times New Roman" w:hAnsi="Times New Roman" w:cs="Times New Roman"/>
          <w:i/>
          <w:color w:val="000000"/>
          <w:sz w:val="24"/>
          <w:szCs w:val="24"/>
          <w:lang w:val="uk-UA" w:eastAsia="ru-RU"/>
        </w:rPr>
      </w:pPr>
      <w:r w:rsidRPr="00CB7100">
        <w:rPr>
          <w:rFonts w:ascii="Times New Roman" w:eastAsia="Times New Roman" w:hAnsi="Times New Roman" w:cs="Times New Roman"/>
          <w:b/>
          <w:caps/>
          <w:color w:val="000000"/>
          <w:sz w:val="24"/>
          <w:szCs w:val="24"/>
          <w:lang w:val="uk-UA" w:eastAsia="ru-RU"/>
        </w:rPr>
        <w:t>Брижко В.М.</w:t>
      </w:r>
      <w:r w:rsidRPr="00CB7100">
        <w:rPr>
          <w:rFonts w:ascii="Times New Roman" w:eastAsia="Times New Roman" w:hAnsi="Times New Roman" w:cs="Times New Roman"/>
          <w:caps/>
          <w:color w:val="000000"/>
          <w:sz w:val="24"/>
          <w:szCs w:val="24"/>
          <w:lang w:val="uk-UA" w:eastAsia="ru-RU"/>
        </w:rPr>
        <w:t>,</w:t>
      </w:r>
      <w:r w:rsidRPr="00CB7100">
        <w:rPr>
          <w:rFonts w:ascii="Times New Roman" w:eastAsia="Times New Roman" w:hAnsi="Times New Roman" w:cs="Times New Roman"/>
          <w:color w:val="000000"/>
          <w:sz w:val="24"/>
          <w:szCs w:val="24"/>
          <w:lang w:val="uk-UA" w:eastAsia="ru-RU"/>
        </w:rPr>
        <w:t xml:space="preserve"> </w:t>
      </w:r>
      <w:r w:rsidRPr="00CB7100">
        <w:rPr>
          <w:rFonts w:ascii="Times New Roman" w:eastAsia="Times New Roman" w:hAnsi="Times New Roman" w:cs="Times New Roman"/>
          <w:i/>
          <w:color w:val="000000"/>
          <w:sz w:val="24"/>
          <w:szCs w:val="24"/>
          <w:lang w:val="uk-UA" w:eastAsia="ru-RU"/>
        </w:rPr>
        <w:t>доктор філософії (</w:t>
      </w:r>
      <w:proofErr w:type="spellStart"/>
      <w:r w:rsidRPr="00CB7100">
        <w:rPr>
          <w:rFonts w:ascii="Times New Roman" w:eastAsia="Times New Roman" w:hAnsi="Times New Roman" w:cs="Times New Roman"/>
          <w:i/>
          <w:color w:val="000000"/>
          <w:sz w:val="24"/>
          <w:szCs w:val="24"/>
          <w:lang w:val="uk-UA" w:eastAsia="ru-RU"/>
        </w:rPr>
        <w:t>Ph.D</w:t>
      </w:r>
      <w:proofErr w:type="spellEnd"/>
      <w:r w:rsidRPr="00CB7100">
        <w:rPr>
          <w:rFonts w:ascii="Times New Roman" w:eastAsia="Times New Roman" w:hAnsi="Times New Roman" w:cs="Times New Roman"/>
          <w:i/>
          <w:color w:val="000000"/>
          <w:sz w:val="24"/>
          <w:szCs w:val="24"/>
          <w:lang w:val="uk-UA" w:eastAsia="ru-RU"/>
        </w:rPr>
        <w:t xml:space="preserve">) з юридичних наук, </w:t>
      </w:r>
    </w:p>
    <w:p w:rsidR="00CB7100" w:rsidRPr="00CB7100" w:rsidRDefault="00CB7100" w:rsidP="00CB7100">
      <w:pPr>
        <w:spacing w:after="0" w:line="240" w:lineRule="auto"/>
        <w:ind w:firstLine="3600"/>
        <w:jc w:val="both"/>
        <w:rPr>
          <w:rFonts w:ascii="Times New Roman" w:eastAsia="Times New Roman" w:hAnsi="Times New Roman" w:cs="Times New Roman"/>
          <w:b/>
          <w:caps/>
          <w:color w:val="000000"/>
          <w:sz w:val="24"/>
          <w:szCs w:val="24"/>
          <w:lang w:val="uk-UA" w:eastAsia="ru-RU"/>
        </w:rPr>
      </w:pPr>
      <w:r w:rsidRPr="00CB7100">
        <w:rPr>
          <w:rFonts w:ascii="Times New Roman" w:eastAsia="Times New Roman" w:hAnsi="Times New Roman" w:cs="Times New Roman"/>
          <w:i/>
          <w:color w:val="000000"/>
          <w:sz w:val="24"/>
          <w:szCs w:val="24"/>
          <w:lang w:val="uk-UA" w:eastAsia="ru-RU"/>
        </w:rPr>
        <w:t>старший науковий співробітник</w:t>
      </w:r>
      <w:r w:rsidRPr="00CB7100">
        <w:rPr>
          <w:rFonts w:ascii="Times New Roman" w:eastAsia="Times New Roman" w:hAnsi="Times New Roman" w:cs="Times New Roman"/>
          <w:b/>
          <w:caps/>
          <w:color w:val="000000"/>
          <w:sz w:val="24"/>
          <w:szCs w:val="24"/>
          <w:lang w:val="uk-UA" w:eastAsia="ru-RU"/>
        </w:rPr>
        <w:t xml:space="preserve"> </w:t>
      </w:r>
    </w:p>
    <w:p w:rsidR="00CB7100" w:rsidRPr="00CB7100" w:rsidRDefault="00CB7100" w:rsidP="00CB7100">
      <w:pPr>
        <w:spacing w:after="0" w:line="240" w:lineRule="auto"/>
        <w:jc w:val="center"/>
        <w:rPr>
          <w:rFonts w:ascii="Times New Roman" w:eastAsia="Times New Roman" w:hAnsi="Times New Roman" w:cs="Times New Roman"/>
          <w:b/>
          <w:caps/>
          <w:color w:val="000000"/>
          <w:sz w:val="24"/>
          <w:szCs w:val="24"/>
          <w:lang w:eastAsia="ru-RU"/>
        </w:rPr>
      </w:pPr>
    </w:p>
    <w:p w:rsidR="00CB7100" w:rsidRPr="00CB7100" w:rsidRDefault="00CB7100" w:rsidP="00CB7100">
      <w:pPr>
        <w:spacing w:after="0" w:line="240" w:lineRule="auto"/>
        <w:jc w:val="center"/>
        <w:rPr>
          <w:rFonts w:ascii="Times New Roman" w:eastAsia="Times New Roman" w:hAnsi="Times New Roman" w:cs="Times New Roman"/>
          <w:b/>
          <w:caps/>
          <w:color w:val="000000"/>
          <w:sz w:val="26"/>
          <w:szCs w:val="26"/>
          <w:lang w:eastAsia="ru-RU"/>
        </w:rPr>
      </w:pPr>
      <w:r w:rsidRPr="00CB7100">
        <w:rPr>
          <w:rFonts w:ascii="Times New Roman" w:eastAsia="Times New Roman" w:hAnsi="Times New Roman" w:cs="Times New Roman"/>
          <w:b/>
          <w:caps/>
          <w:color w:val="000000"/>
          <w:sz w:val="26"/>
          <w:szCs w:val="26"/>
          <w:lang w:val="uk-UA" w:eastAsia="ru-RU"/>
        </w:rPr>
        <w:t>захист персональних даних в сфері Інтернет речей</w:t>
      </w:r>
    </w:p>
    <w:p w:rsidR="00CB7100" w:rsidRPr="00CB7100" w:rsidRDefault="00CB7100" w:rsidP="00CB7100">
      <w:pPr>
        <w:spacing w:after="0" w:line="240" w:lineRule="auto"/>
        <w:jc w:val="center"/>
        <w:rPr>
          <w:rFonts w:ascii="Times New Roman" w:eastAsia="Times New Roman" w:hAnsi="Times New Roman" w:cs="Times New Roman"/>
          <w:b/>
          <w:caps/>
          <w:color w:val="000000"/>
          <w:sz w:val="24"/>
          <w:szCs w:val="24"/>
          <w:lang w:val="uk-UA" w:eastAsia="ru-RU"/>
        </w:rPr>
      </w:pPr>
    </w:p>
    <w:p w:rsidR="00CB7100" w:rsidRPr="00CB7100" w:rsidRDefault="00CB7100" w:rsidP="00CB7100">
      <w:pPr>
        <w:spacing w:after="0" w:line="240" w:lineRule="auto"/>
        <w:ind w:firstLine="540"/>
        <w:jc w:val="both"/>
        <w:rPr>
          <w:rFonts w:ascii="Times New Roman" w:eastAsia="Times New Roman" w:hAnsi="Times New Roman" w:cs="Times New Roman"/>
          <w:i/>
          <w:strike/>
          <w:color w:val="000000"/>
          <w:spacing w:val="-4"/>
          <w:sz w:val="24"/>
          <w:szCs w:val="24"/>
          <w:lang w:val="uk-UA" w:eastAsia="ru-RU"/>
        </w:rPr>
      </w:pPr>
      <w:r w:rsidRPr="00CB7100">
        <w:rPr>
          <w:rFonts w:ascii="Times New Roman" w:eastAsia="Times New Roman" w:hAnsi="Times New Roman" w:cs="Times New Roman"/>
          <w:b/>
          <w:i/>
          <w:color w:val="000000"/>
          <w:spacing w:val="-4"/>
          <w:sz w:val="24"/>
          <w:szCs w:val="24"/>
          <w:lang w:val="uk-UA" w:eastAsia="ru-RU"/>
        </w:rPr>
        <w:t xml:space="preserve">Анотація. </w:t>
      </w:r>
      <w:r w:rsidRPr="00CB7100">
        <w:rPr>
          <w:rFonts w:ascii="Times New Roman" w:eastAsia="Times New Roman" w:hAnsi="Times New Roman" w:cs="Times New Roman"/>
          <w:i/>
          <w:color w:val="000000"/>
          <w:spacing w:val="-4"/>
          <w:sz w:val="24"/>
          <w:szCs w:val="24"/>
          <w:lang w:val="uk-UA" w:eastAsia="ru-RU"/>
        </w:rPr>
        <w:t>Про правові проблеми захисту персональних даних в сфері Інтернет речей в умовах становлення інформаційної індустрії електронно-цифрових технологій та інформаційних ресурсів.</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b/>
          <w:i/>
          <w:color w:val="000000"/>
          <w:sz w:val="24"/>
          <w:szCs w:val="24"/>
          <w:lang w:val="uk-UA" w:eastAsia="ru-RU"/>
        </w:rPr>
        <w:t xml:space="preserve">Ключові слова: </w:t>
      </w:r>
      <w:r w:rsidRPr="00CB7100">
        <w:rPr>
          <w:rFonts w:ascii="Times New Roman" w:eastAsia="Times New Roman" w:hAnsi="Times New Roman" w:cs="Times New Roman"/>
          <w:i/>
          <w:color w:val="000000"/>
          <w:sz w:val="24"/>
          <w:szCs w:val="24"/>
          <w:lang w:val="uk-UA" w:eastAsia="ru-RU"/>
        </w:rPr>
        <w:t>Інтернет речей, захист персональних даних, інформаційні технології, постіндустріальне суспільство.</w:t>
      </w:r>
    </w:p>
    <w:p w:rsidR="00CB7100" w:rsidRPr="00CB7100" w:rsidRDefault="00CB7100" w:rsidP="00CB7100">
      <w:pPr>
        <w:spacing w:before="120" w:after="0" w:line="240" w:lineRule="auto"/>
        <w:ind w:firstLine="539"/>
        <w:jc w:val="both"/>
        <w:rPr>
          <w:rFonts w:ascii="Times New Roman" w:eastAsia="Times New Roman" w:hAnsi="Times New Roman" w:cs="Times New Roman"/>
          <w:i/>
          <w:strike/>
          <w:color w:val="000000"/>
          <w:sz w:val="24"/>
          <w:szCs w:val="24"/>
          <w:lang w:eastAsia="ru-RU"/>
        </w:rPr>
      </w:pPr>
      <w:r w:rsidRPr="00CB7100">
        <w:rPr>
          <w:rFonts w:ascii="Times New Roman" w:eastAsia="Times New Roman" w:hAnsi="Times New Roman" w:cs="Times New Roman"/>
          <w:b/>
          <w:i/>
          <w:color w:val="000000"/>
          <w:spacing w:val="-4"/>
          <w:sz w:val="24"/>
          <w:szCs w:val="24"/>
          <w:lang w:eastAsia="ru-RU"/>
        </w:rPr>
        <w:t xml:space="preserve">Аннотация. </w:t>
      </w:r>
      <w:r w:rsidRPr="00CB7100">
        <w:rPr>
          <w:rFonts w:ascii="Times New Roman" w:eastAsia="Times New Roman" w:hAnsi="Times New Roman" w:cs="Times New Roman"/>
          <w:i/>
          <w:color w:val="000000"/>
          <w:spacing w:val="-4"/>
          <w:sz w:val="24"/>
          <w:szCs w:val="24"/>
          <w:lang w:eastAsia="ru-RU"/>
        </w:rPr>
        <w:t xml:space="preserve">О правовых проблемах защиты персональных данных в сфере Интернет вещей в </w:t>
      </w:r>
      <w:r w:rsidRPr="00CB7100">
        <w:rPr>
          <w:rFonts w:ascii="Times New Roman" w:eastAsia="Times New Roman" w:hAnsi="Times New Roman" w:cs="Times New Roman"/>
          <w:i/>
          <w:color w:val="000000"/>
          <w:sz w:val="24"/>
          <w:szCs w:val="24"/>
          <w:lang w:eastAsia="ru-RU"/>
        </w:rPr>
        <w:t>условиях становления информационной индустрии электронно-цифровых технологий и информационных ресурсов.</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4"/>
          <w:szCs w:val="24"/>
          <w:lang w:eastAsia="ru-RU"/>
        </w:rPr>
      </w:pPr>
      <w:r w:rsidRPr="00CB7100">
        <w:rPr>
          <w:rFonts w:ascii="Times New Roman" w:eastAsia="Times New Roman" w:hAnsi="Times New Roman" w:cs="Times New Roman"/>
          <w:b/>
          <w:i/>
          <w:color w:val="000000"/>
          <w:sz w:val="24"/>
          <w:szCs w:val="24"/>
          <w:lang w:eastAsia="ru-RU"/>
        </w:rPr>
        <w:t xml:space="preserve">Ключевые слова: </w:t>
      </w:r>
      <w:r w:rsidRPr="00CB7100">
        <w:rPr>
          <w:rFonts w:ascii="Times New Roman" w:eastAsia="Times New Roman" w:hAnsi="Times New Roman" w:cs="Times New Roman"/>
          <w:i/>
          <w:color w:val="000000"/>
          <w:sz w:val="24"/>
          <w:szCs w:val="24"/>
          <w:lang w:eastAsia="ru-RU"/>
        </w:rPr>
        <w:t>Интернет вещей, защита персональных данных, информационные технологии, постиндустриальное общество.</w:t>
      </w:r>
    </w:p>
    <w:p w:rsidR="00CB7100" w:rsidRPr="00CB7100" w:rsidRDefault="00CB7100" w:rsidP="00CB7100">
      <w:pPr>
        <w:spacing w:before="120" w:after="0" w:line="240" w:lineRule="auto"/>
        <w:ind w:firstLine="539"/>
        <w:jc w:val="both"/>
        <w:rPr>
          <w:rFonts w:ascii="Times New Roman" w:eastAsia="Times New Roman" w:hAnsi="Times New Roman" w:cs="Times New Roman"/>
          <w:color w:val="000000"/>
          <w:sz w:val="24"/>
          <w:szCs w:val="24"/>
          <w:lang w:val="en-US" w:eastAsia="ru-RU"/>
        </w:rPr>
      </w:pPr>
      <w:r w:rsidRPr="00CB7100">
        <w:rPr>
          <w:rFonts w:ascii="Times New Roman" w:eastAsia="Times New Roman" w:hAnsi="Times New Roman" w:cs="Times New Roman"/>
          <w:b/>
          <w:bCs/>
          <w:i/>
          <w:iCs/>
          <w:color w:val="000000"/>
          <w:sz w:val="24"/>
          <w:szCs w:val="24"/>
          <w:lang w:val="en-US" w:eastAsia="ru-RU"/>
        </w:rPr>
        <w:t>Summary.</w:t>
      </w:r>
      <w:r w:rsidRPr="00CB7100">
        <w:rPr>
          <w:rFonts w:ascii="Times New Roman" w:eastAsia="Times New Roman" w:hAnsi="Times New Roman" w:cs="Times New Roman"/>
          <w:b/>
          <w:bCs/>
          <w:i/>
          <w:iCs/>
          <w:color w:val="000000"/>
          <w:sz w:val="24"/>
          <w:szCs w:val="24"/>
          <w:lang w:val="uk-UA" w:eastAsia="ru-RU"/>
        </w:rPr>
        <w:t xml:space="preserve"> </w:t>
      </w:r>
      <w:r w:rsidRPr="00CB7100">
        <w:rPr>
          <w:rFonts w:ascii="Times New Roman" w:eastAsia="Times New Roman" w:hAnsi="Times New Roman" w:cs="Times New Roman"/>
          <w:i/>
          <w:color w:val="000000"/>
          <w:sz w:val="24"/>
          <w:szCs w:val="24"/>
          <w:lang w:val="en-US"/>
        </w:rPr>
        <w:t xml:space="preserve">About the legal problems of personal data protection in a sphere of the Internet of Things in the conditions of forming the information industry of electronic and digital technologies and information resources. </w:t>
      </w:r>
    </w:p>
    <w:p w:rsidR="00CB7100" w:rsidRPr="00CB7100" w:rsidRDefault="00CB7100" w:rsidP="00CB7100">
      <w:pPr>
        <w:spacing w:after="0" w:line="240" w:lineRule="auto"/>
        <w:ind w:firstLine="540"/>
        <w:jc w:val="both"/>
        <w:rPr>
          <w:rFonts w:ascii="Times New Roman" w:eastAsia="Times New Roman" w:hAnsi="Times New Roman" w:cs="Times New Roman"/>
          <w:color w:val="000000"/>
          <w:spacing w:val="-8"/>
          <w:sz w:val="24"/>
          <w:szCs w:val="24"/>
          <w:lang w:val="uk-UA" w:eastAsia="ru-RU"/>
        </w:rPr>
      </w:pPr>
      <w:r w:rsidRPr="00CB7100">
        <w:rPr>
          <w:rFonts w:ascii="Times New Roman" w:eastAsia="Times New Roman" w:hAnsi="Times New Roman" w:cs="Times New Roman"/>
          <w:b/>
          <w:bCs/>
          <w:i/>
          <w:iCs/>
          <w:color w:val="000000"/>
          <w:spacing w:val="-8"/>
          <w:sz w:val="24"/>
          <w:szCs w:val="24"/>
          <w:lang w:val="en-US" w:eastAsia="ru-RU"/>
        </w:rPr>
        <w:t xml:space="preserve">Keywords: </w:t>
      </w:r>
      <w:r w:rsidRPr="00CB7100">
        <w:rPr>
          <w:rFonts w:ascii="Times New Roman" w:eastAsia="Times New Roman" w:hAnsi="Times New Roman" w:cs="Times New Roman"/>
          <w:i/>
          <w:color w:val="000000"/>
          <w:spacing w:val="-8"/>
          <w:sz w:val="24"/>
          <w:szCs w:val="24"/>
          <w:lang w:val="en-US"/>
        </w:rPr>
        <w:t>Internet of Things, personal data protection, information technologies, postindustrial society</w:t>
      </w:r>
      <w:r w:rsidRPr="00CB7100">
        <w:rPr>
          <w:rFonts w:ascii="Times New Roman" w:eastAsia="Times New Roman" w:hAnsi="Times New Roman" w:cs="Times New Roman"/>
          <w:i/>
          <w:color w:val="000000"/>
          <w:spacing w:val="-8"/>
          <w:sz w:val="24"/>
          <w:szCs w:val="24"/>
          <w:lang w:val="uk-UA"/>
        </w:rPr>
        <w:t>.</w:t>
      </w:r>
    </w:p>
    <w:p w:rsidR="00CB7100" w:rsidRPr="00CB7100" w:rsidRDefault="00CB7100" w:rsidP="00CB7100">
      <w:pPr>
        <w:spacing w:after="0" w:line="240" w:lineRule="auto"/>
        <w:ind w:firstLine="540"/>
        <w:jc w:val="both"/>
        <w:rPr>
          <w:rFonts w:ascii="Times New Roman" w:eastAsia="Times New Roman" w:hAnsi="Times New Roman" w:cs="Times New Roman"/>
          <w:color w:val="000000"/>
          <w:spacing w:val="-2"/>
          <w:sz w:val="26"/>
          <w:szCs w:val="26"/>
          <w:lang w:val="uk-UA" w:eastAsia="uk-UA"/>
        </w:rPr>
      </w:pPr>
      <w:r w:rsidRPr="00CB7100">
        <w:rPr>
          <w:rFonts w:ascii="Times New Roman" w:eastAsia="Times New Roman" w:hAnsi="Times New Roman" w:cs="Times New Roman"/>
          <w:b/>
          <w:i/>
          <w:color w:val="000000"/>
          <w:spacing w:val="-2"/>
          <w:sz w:val="26"/>
          <w:szCs w:val="26"/>
          <w:lang w:val="uk-UA" w:eastAsia="ru-RU"/>
        </w:rPr>
        <w:t xml:space="preserve">Постановка проблеми. </w:t>
      </w:r>
      <w:r w:rsidRPr="00CB7100">
        <w:rPr>
          <w:rFonts w:ascii="Times New Roman" w:eastAsia="Times New Roman" w:hAnsi="Times New Roman" w:cs="Times New Roman"/>
          <w:color w:val="000000"/>
          <w:spacing w:val="-2"/>
          <w:sz w:val="26"/>
          <w:szCs w:val="26"/>
          <w:lang w:val="uk-UA" w:eastAsia="ru-RU"/>
        </w:rPr>
        <w:t xml:space="preserve">В останні роки у перспективах розвитку Інтернет-сфери набуває активного поширення словосполучення “Інтернет речей”. </w:t>
      </w:r>
      <w:r w:rsidRPr="00CB7100">
        <w:rPr>
          <w:rFonts w:ascii="Times New Roman" w:eastAsia="Times New Roman" w:hAnsi="Times New Roman" w:cs="Times New Roman"/>
          <w:color w:val="000000"/>
          <w:spacing w:val="-2"/>
          <w:sz w:val="26"/>
          <w:szCs w:val="26"/>
          <w:lang w:val="uk-UA" w:eastAsia="uk-UA"/>
        </w:rPr>
        <w:t xml:space="preserve">Як зазначається у </w:t>
      </w:r>
      <w:r w:rsidRPr="00CB7100">
        <w:rPr>
          <w:rFonts w:ascii="Times New Roman" w:eastAsia="Times New Roman" w:hAnsi="Times New Roman" w:cs="Times New Roman"/>
          <w:color w:val="000000"/>
          <w:spacing w:val="-2"/>
          <w:sz w:val="26"/>
          <w:szCs w:val="26"/>
          <w:lang w:val="uk-UA" w:eastAsia="ru-RU"/>
        </w:rPr>
        <w:t>[1</w:t>
      </w:r>
      <w:r w:rsidRPr="00CB7100">
        <w:rPr>
          <w:rFonts w:ascii="Times New Roman" w:eastAsia="Times New Roman" w:hAnsi="Times New Roman" w:cs="Times New Roman"/>
          <w:color w:val="000000"/>
          <w:spacing w:val="-2"/>
          <w:sz w:val="26"/>
          <w:szCs w:val="26"/>
          <w:lang w:val="uk-UA" w:eastAsia="uk-UA"/>
        </w:rPr>
        <w:t xml:space="preserve">] поняття “Інтернет речі” (скорочено ІР, </w:t>
      </w:r>
      <w:proofErr w:type="spellStart"/>
      <w:r w:rsidRPr="00CB7100">
        <w:rPr>
          <w:rFonts w:ascii="Times New Roman" w:eastAsia="Times New Roman" w:hAnsi="Times New Roman" w:cs="Times New Roman"/>
          <w:color w:val="000000"/>
          <w:spacing w:val="-2"/>
          <w:sz w:val="26"/>
          <w:szCs w:val="26"/>
          <w:lang w:val="uk-UA" w:eastAsia="uk-UA"/>
        </w:rPr>
        <w:t>англ</w:t>
      </w:r>
      <w:proofErr w:type="spellEnd"/>
      <w:r w:rsidRPr="00CB7100">
        <w:rPr>
          <w:rFonts w:ascii="Times New Roman" w:eastAsia="Times New Roman" w:hAnsi="Times New Roman" w:cs="Times New Roman"/>
          <w:color w:val="000000"/>
          <w:spacing w:val="-2"/>
          <w:sz w:val="26"/>
          <w:szCs w:val="26"/>
          <w:lang w:val="uk-UA" w:eastAsia="uk-UA"/>
        </w:rPr>
        <w:t xml:space="preserve">. – </w:t>
      </w:r>
      <w:proofErr w:type="spellStart"/>
      <w:r w:rsidRPr="00CB7100">
        <w:rPr>
          <w:rFonts w:ascii="Times New Roman" w:eastAsia="Times New Roman" w:hAnsi="Times New Roman" w:cs="Times New Roman"/>
          <w:color w:val="000000"/>
          <w:spacing w:val="-2"/>
          <w:sz w:val="26"/>
          <w:szCs w:val="26"/>
          <w:lang w:val="uk-UA" w:eastAsia="uk-UA"/>
        </w:rPr>
        <w:t>Internet</w:t>
      </w:r>
      <w:proofErr w:type="spellEnd"/>
      <w:r w:rsidRPr="00CB7100">
        <w:rPr>
          <w:rFonts w:ascii="Times New Roman" w:eastAsia="Times New Roman" w:hAnsi="Times New Roman" w:cs="Times New Roman"/>
          <w:color w:val="000000"/>
          <w:spacing w:val="-2"/>
          <w:sz w:val="26"/>
          <w:szCs w:val="26"/>
          <w:lang w:val="uk-UA" w:eastAsia="uk-UA"/>
        </w:rPr>
        <w:t xml:space="preserve"> </w:t>
      </w:r>
      <w:proofErr w:type="spellStart"/>
      <w:r w:rsidRPr="00CB7100">
        <w:rPr>
          <w:rFonts w:ascii="Times New Roman" w:eastAsia="Times New Roman" w:hAnsi="Times New Roman" w:cs="Times New Roman"/>
          <w:color w:val="000000"/>
          <w:spacing w:val="-2"/>
          <w:sz w:val="26"/>
          <w:szCs w:val="26"/>
          <w:lang w:val="uk-UA" w:eastAsia="uk-UA"/>
        </w:rPr>
        <w:t>of</w:t>
      </w:r>
      <w:proofErr w:type="spellEnd"/>
      <w:r w:rsidRPr="00CB7100">
        <w:rPr>
          <w:rFonts w:ascii="Times New Roman" w:eastAsia="Times New Roman" w:hAnsi="Times New Roman" w:cs="Times New Roman"/>
          <w:color w:val="000000"/>
          <w:spacing w:val="-2"/>
          <w:sz w:val="26"/>
          <w:szCs w:val="26"/>
          <w:lang w:val="uk-UA" w:eastAsia="uk-UA"/>
        </w:rPr>
        <w:t xml:space="preserve"> </w:t>
      </w:r>
      <w:proofErr w:type="spellStart"/>
      <w:r w:rsidRPr="00CB7100">
        <w:rPr>
          <w:rFonts w:ascii="Times New Roman" w:eastAsia="Times New Roman" w:hAnsi="Times New Roman" w:cs="Times New Roman"/>
          <w:color w:val="000000"/>
          <w:spacing w:val="-2"/>
          <w:sz w:val="26"/>
          <w:szCs w:val="26"/>
          <w:lang w:val="uk-UA" w:eastAsia="uk-UA"/>
        </w:rPr>
        <w:t>Things</w:t>
      </w:r>
      <w:proofErr w:type="spellEnd"/>
      <w:r w:rsidRPr="00CB7100">
        <w:rPr>
          <w:rFonts w:ascii="Times New Roman" w:eastAsia="Times New Roman" w:hAnsi="Times New Roman" w:cs="Times New Roman"/>
          <w:color w:val="000000"/>
          <w:spacing w:val="-2"/>
          <w:sz w:val="26"/>
          <w:szCs w:val="26"/>
          <w:lang w:val="uk-UA" w:eastAsia="uk-UA"/>
        </w:rPr>
        <w:t xml:space="preserve"> (</w:t>
      </w:r>
      <w:proofErr w:type="spellStart"/>
      <w:r w:rsidRPr="00CB7100">
        <w:rPr>
          <w:rFonts w:ascii="Times New Roman" w:eastAsia="Times New Roman" w:hAnsi="Times New Roman" w:cs="Times New Roman"/>
          <w:color w:val="000000"/>
          <w:spacing w:val="-2"/>
          <w:sz w:val="26"/>
          <w:szCs w:val="26"/>
          <w:lang w:val="uk-UA" w:eastAsia="uk-UA"/>
        </w:rPr>
        <w:t>IoT</w:t>
      </w:r>
      <w:proofErr w:type="spellEnd"/>
      <w:r w:rsidRPr="00CB7100">
        <w:rPr>
          <w:rFonts w:ascii="Times New Roman" w:eastAsia="Times New Roman" w:hAnsi="Times New Roman" w:cs="Times New Roman"/>
          <w:color w:val="000000"/>
          <w:spacing w:val="-2"/>
          <w:sz w:val="26"/>
          <w:szCs w:val="26"/>
          <w:lang w:val="uk-UA" w:eastAsia="uk-UA"/>
        </w:rPr>
        <w:t>)) розглядається як “мережа різних об’єктів, що росте, – від промислових пристроїв до споживацьких товарів, які можуть обмінюватися інформацією і виконувати свої задачі, поки людина працює, спить або займається спортом. Інтернет речей складається з мільйонів датчиків і різних пристроїв, що генерують безперервні потоки даних, які можна використовувати для поліпшення як життя взагалі, так і для підвищення ефективності бізнесу зокрема”.</w:t>
      </w:r>
    </w:p>
    <w:p w:rsidR="00CB7100" w:rsidRPr="00CB7100" w:rsidRDefault="00CB7100" w:rsidP="00CB7100">
      <w:pPr>
        <w:spacing w:after="0" w:line="240" w:lineRule="auto"/>
        <w:ind w:firstLine="540"/>
        <w:jc w:val="both"/>
        <w:rPr>
          <w:rFonts w:ascii="Times New Roman" w:eastAsia="Times New Roman" w:hAnsi="Times New Roman" w:cs="Times New Roman"/>
          <w:i/>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 xml:space="preserve">Вперше термін “Інтернет речей” </w:t>
      </w:r>
      <w:r w:rsidRPr="00CB7100">
        <w:rPr>
          <w:rFonts w:ascii="Times New Roman" w:eastAsia="Times New Roman" w:hAnsi="Times New Roman" w:cs="Times New Roman"/>
          <w:color w:val="000000"/>
          <w:sz w:val="26"/>
          <w:szCs w:val="26"/>
          <w:lang w:val="uk-UA" w:eastAsia="uk-UA"/>
        </w:rPr>
        <w:t xml:space="preserve">запропонував </w:t>
      </w:r>
      <w:proofErr w:type="spellStart"/>
      <w:r w:rsidRPr="00CB7100">
        <w:rPr>
          <w:rFonts w:ascii="Times New Roman" w:eastAsia="Times New Roman" w:hAnsi="Times New Roman" w:cs="Times New Roman"/>
          <w:color w:val="000000"/>
          <w:sz w:val="26"/>
          <w:szCs w:val="26"/>
          <w:lang w:val="uk-UA" w:eastAsia="ru-RU"/>
        </w:rPr>
        <w:t>Кевін</w:t>
      </w:r>
      <w:proofErr w:type="spellEnd"/>
      <w:r w:rsidRPr="00CB7100">
        <w:rPr>
          <w:rFonts w:ascii="Times New Roman" w:eastAsia="Times New Roman" w:hAnsi="Times New Roman" w:cs="Times New Roman"/>
          <w:color w:val="000000"/>
          <w:sz w:val="26"/>
          <w:szCs w:val="26"/>
          <w:lang w:val="uk-UA" w:eastAsia="ru-RU"/>
        </w:rPr>
        <w:t xml:space="preserve"> </w:t>
      </w:r>
      <w:proofErr w:type="spellStart"/>
      <w:r w:rsidRPr="00CB7100">
        <w:rPr>
          <w:rFonts w:ascii="Times New Roman" w:eastAsia="Times New Roman" w:hAnsi="Times New Roman" w:cs="Times New Roman"/>
          <w:color w:val="000000"/>
          <w:sz w:val="26"/>
          <w:szCs w:val="26"/>
          <w:lang w:val="uk-UA" w:eastAsia="ru-RU"/>
        </w:rPr>
        <w:t>Ештон</w:t>
      </w:r>
      <w:proofErr w:type="spellEnd"/>
      <w:r w:rsidRPr="00CB7100">
        <w:rPr>
          <w:rFonts w:ascii="Times New Roman" w:eastAsia="Times New Roman" w:hAnsi="Times New Roman" w:cs="Times New Roman"/>
          <w:color w:val="000000"/>
          <w:sz w:val="26"/>
          <w:szCs w:val="26"/>
          <w:lang w:val="uk-UA" w:eastAsia="ru-RU"/>
        </w:rPr>
        <w:t xml:space="preserve"> в 1999 році. Тоді </w:t>
      </w:r>
      <w:r w:rsidRPr="00CB7100">
        <w:rPr>
          <w:rFonts w:ascii="Times New Roman" w:eastAsia="Times New Roman" w:hAnsi="Times New Roman" w:cs="Times New Roman"/>
          <w:color w:val="000000"/>
          <w:sz w:val="26"/>
          <w:szCs w:val="26"/>
          <w:lang w:val="uk-UA" w:eastAsia="uk-UA"/>
        </w:rPr>
        <w:t xml:space="preserve">був </w:t>
      </w:r>
      <w:r w:rsidRPr="00CB7100">
        <w:rPr>
          <w:rFonts w:ascii="Times New Roman" w:eastAsia="Times New Roman" w:hAnsi="Times New Roman" w:cs="Times New Roman"/>
          <w:color w:val="000000"/>
          <w:sz w:val="26"/>
          <w:szCs w:val="26"/>
          <w:lang w:val="uk-UA" w:eastAsia="ru-RU"/>
        </w:rPr>
        <w:t>створений Центр автоматичної ідентифікації (</w:t>
      </w:r>
      <w:proofErr w:type="spellStart"/>
      <w:r w:rsidRPr="00CB7100">
        <w:rPr>
          <w:rFonts w:ascii="Times New Roman" w:eastAsia="Times New Roman" w:hAnsi="Times New Roman" w:cs="Times New Roman"/>
          <w:color w:val="000000"/>
          <w:sz w:val="26"/>
          <w:szCs w:val="26"/>
          <w:lang w:val="uk-UA" w:eastAsia="ru-RU"/>
        </w:rPr>
        <w:t>Auto</w:t>
      </w:r>
      <w:proofErr w:type="spellEnd"/>
      <w:r w:rsidRPr="00CB7100">
        <w:rPr>
          <w:rFonts w:ascii="Times New Roman" w:eastAsia="Times New Roman" w:hAnsi="Times New Roman" w:cs="Times New Roman"/>
          <w:color w:val="000000"/>
          <w:sz w:val="26"/>
          <w:szCs w:val="26"/>
          <w:lang w:val="uk-UA" w:eastAsia="ru-RU"/>
        </w:rPr>
        <w:t>-ID </w:t>
      </w:r>
      <w:proofErr w:type="spellStart"/>
      <w:r w:rsidRPr="00CB7100">
        <w:rPr>
          <w:rFonts w:ascii="Times New Roman" w:eastAsia="Times New Roman" w:hAnsi="Times New Roman" w:cs="Times New Roman"/>
          <w:color w:val="000000"/>
          <w:sz w:val="26"/>
          <w:szCs w:val="26"/>
          <w:lang w:val="uk-UA" w:eastAsia="ru-RU"/>
        </w:rPr>
        <w:t>Center</w:t>
      </w:r>
      <w:proofErr w:type="spellEnd"/>
      <w:r w:rsidRPr="00CB7100">
        <w:rPr>
          <w:rFonts w:ascii="Times New Roman" w:eastAsia="Times New Roman" w:hAnsi="Times New Roman" w:cs="Times New Roman"/>
          <w:color w:val="000000"/>
          <w:sz w:val="26"/>
          <w:szCs w:val="26"/>
          <w:lang w:val="uk-UA" w:eastAsia="ru-RU"/>
        </w:rPr>
        <w:t>), який займався сенсорними технологіями і радіочастотною ідентифікацією (RFID)</w:t>
      </w:r>
      <w:r w:rsidRPr="00CB7100">
        <w:rPr>
          <w:rFonts w:ascii="Times New Roman" w:eastAsia="Times New Roman" w:hAnsi="Times New Roman" w:cs="Times New Roman"/>
          <w:color w:val="000000"/>
          <w:sz w:val="26"/>
          <w:szCs w:val="26"/>
          <w:lang w:val="uk-UA" w:eastAsia="uk-UA"/>
        </w:rPr>
        <w:t xml:space="preserve"> </w:t>
      </w:r>
      <w:r w:rsidRPr="00CB7100">
        <w:rPr>
          <w:rFonts w:ascii="Times New Roman" w:eastAsia="Times New Roman" w:hAnsi="Times New Roman" w:cs="Times New Roman"/>
          <w:color w:val="000000"/>
          <w:sz w:val="26"/>
          <w:szCs w:val="26"/>
          <w:lang w:val="uk-UA" w:eastAsia="ru-RU"/>
        </w:rPr>
        <w:t>[2].</w:t>
      </w:r>
    </w:p>
    <w:p w:rsidR="00CB7100" w:rsidRPr="00CB7100" w:rsidRDefault="00CB7100" w:rsidP="00CB7100">
      <w:pPr>
        <w:spacing w:after="0" w:line="240" w:lineRule="auto"/>
        <w:ind w:firstLine="540"/>
        <w:jc w:val="both"/>
        <w:rPr>
          <w:rFonts w:ascii="Times New Roman" w:eastAsia="Times New Roman" w:hAnsi="Times New Roman" w:cs="Times New Roman"/>
          <w:sz w:val="26"/>
          <w:szCs w:val="26"/>
          <w:lang w:val="uk-UA" w:eastAsia="ru-RU"/>
        </w:rPr>
      </w:pPr>
      <w:r w:rsidRPr="00CB7100">
        <w:rPr>
          <w:rFonts w:ascii="Times New Roman" w:eastAsia="Times New Roman" w:hAnsi="Times New Roman" w:cs="Times New Roman"/>
          <w:color w:val="000000"/>
          <w:sz w:val="26"/>
          <w:szCs w:val="26"/>
          <w:lang w:val="uk-UA" w:eastAsia="uk-UA"/>
        </w:rPr>
        <w:t xml:space="preserve">Оцінка перспектив </w:t>
      </w:r>
      <w:r w:rsidRPr="00CB7100">
        <w:rPr>
          <w:rFonts w:ascii="Times New Roman" w:eastAsia="Times New Roman" w:hAnsi="Times New Roman" w:cs="Times New Roman"/>
          <w:color w:val="000000"/>
          <w:sz w:val="26"/>
          <w:szCs w:val="26"/>
          <w:lang w:val="uk-UA" w:eastAsia="ru-RU"/>
        </w:rPr>
        <w:t>та проблем</w:t>
      </w:r>
      <w:r w:rsidRPr="00CB7100">
        <w:rPr>
          <w:rFonts w:ascii="Times New Roman" w:eastAsia="Times New Roman" w:hAnsi="Times New Roman" w:cs="Times New Roman"/>
          <w:color w:val="000000"/>
          <w:sz w:val="26"/>
          <w:szCs w:val="26"/>
          <w:lang w:val="uk-UA" w:eastAsia="uk-UA"/>
        </w:rPr>
        <w:t xml:space="preserve">, пов’язаних з застосуванням мережі Інтернет та Інтернет-технологій, за допомогою яких забезпечується реалізація волевиявлення </w:t>
      </w:r>
      <w:r w:rsidRPr="00CB7100">
        <w:rPr>
          <w:rFonts w:ascii="Times New Roman" w:eastAsia="Times New Roman" w:hAnsi="Times New Roman" w:cs="Times New Roman"/>
          <w:color w:val="000000"/>
          <w:sz w:val="26"/>
          <w:szCs w:val="26"/>
          <w:lang w:val="uk-UA" w:eastAsia="ru-RU"/>
        </w:rPr>
        <w:t xml:space="preserve">суб’єктів суспільства та у рамках техніко-технологічних можливостей задовольняються </w:t>
      </w:r>
      <w:r w:rsidRPr="00CB7100">
        <w:rPr>
          <w:rFonts w:ascii="Times New Roman" w:eastAsia="Times New Roman" w:hAnsi="Times New Roman" w:cs="Times New Roman"/>
          <w:color w:val="000000"/>
          <w:spacing w:val="4"/>
          <w:sz w:val="26"/>
          <w:szCs w:val="26"/>
          <w:lang w:val="uk-UA" w:eastAsia="ru-RU"/>
        </w:rPr>
        <w:t xml:space="preserve">інформаційні, економічні та ін. потреби, здійснюється </w:t>
      </w:r>
      <w:r w:rsidRPr="00CB7100">
        <w:rPr>
          <w:rFonts w:ascii="Times New Roman" w:eastAsia="Times New Roman" w:hAnsi="Times New Roman" w:cs="Times New Roman"/>
          <w:color w:val="000000"/>
          <w:spacing w:val="4"/>
          <w:sz w:val="26"/>
          <w:szCs w:val="26"/>
          <w:lang w:val="uk-UA" w:eastAsia="uk-UA"/>
        </w:rPr>
        <w:t xml:space="preserve">багатьма фахівцями </w:t>
      </w:r>
      <w:r w:rsidRPr="00CB7100">
        <w:rPr>
          <w:rFonts w:ascii="Times New Roman" w:eastAsia="Times New Roman" w:hAnsi="Times New Roman" w:cs="Times New Roman"/>
          <w:color w:val="000000"/>
          <w:spacing w:val="4"/>
          <w:sz w:val="26"/>
          <w:szCs w:val="26"/>
          <w:lang w:val="uk-UA" w:eastAsia="ru-RU"/>
        </w:rPr>
        <w:t>з кінця 1980 рр.</w:t>
      </w:r>
      <w:r w:rsidRPr="00CB7100">
        <w:rPr>
          <w:rFonts w:ascii="Times New Roman" w:eastAsia="Times New Roman" w:hAnsi="Times New Roman" w:cs="Times New Roman"/>
          <w:color w:val="000000"/>
          <w:sz w:val="26"/>
          <w:szCs w:val="26"/>
          <w:lang w:val="uk-UA" w:eastAsia="ru-RU"/>
        </w:rPr>
        <w:t xml:space="preserve"> </w:t>
      </w:r>
      <w:r w:rsidRPr="00CB7100">
        <w:rPr>
          <w:rFonts w:ascii="Times New Roman" w:eastAsia="Times New Roman" w:hAnsi="Times New Roman" w:cs="Times New Roman"/>
          <w:sz w:val="26"/>
          <w:szCs w:val="26"/>
          <w:lang w:val="uk-UA" w:eastAsia="ru-RU"/>
        </w:rPr>
        <w:t>Провідні позиції у світі щодо правового забезпечення використання технологій ІР займають країни Європейського Союзу, США, Японія, КНР, Італія. До вчених, які здійснюють зазначені дослідження, можна віднести таких, як: Е. </w:t>
      </w:r>
      <w:proofErr w:type="spellStart"/>
      <w:r w:rsidRPr="00CB7100">
        <w:rPr>
          <w:rFonts w:ascii="Times New Roman" w:eastAsia="Times New Roman" w:hAnsi="Times New Roman" w:cs="Times New Roman"/>
          <w:sz w:val="26"/>
          <w:szCs w:val="26"/>
          <w:lang w:val="uk-UA" w:eastAsia="ru-RU"/>
        </w:rPr>
        <w:t>Барбі</w:t>
      </w:r>
      <w:proofErr w:type="spellEnd"/>
      <w:r w:rsidRPr="00CB7100">
        <w:rPr>
          <w:rFonts w:ascii="Times New Roman" w:eastAsia="Times New Roman" w:hAnsi="Times New Roman" w:cs="Times New Roman"/>
          <w:sz w:val="26"/>
          <w:szCs w:val="26"/>
          <w:lang w:val="uk-UA" w:eastAsia="ru-RU"/>
        </w:rPr>
        <w:t>, С. </w:t>
      </w:r>
      <w:proofErr w:type="spellStart"/>
      <w:r w:rsidRPr="00CB7100">
        <w:rPr>
          <w:rFonts w:ascii="Times New Roman" w:eastAsia="Times New Roman" w:hAnsi="Times New Roman" w:cs="Times New Roman"/>
          <w:sz w:val="26"/>
          <w:szCs w:val="26"/>
          <w:lang w:val="uk-UA" w:eastAsia="ru-RU"/>
        </w:rPr>
        <w:t>Халлер</w:t>
      </w:r>
      <w:proofErr w:type="spellEnd"/>
      <w:r w:rsidRPr="00CB7100">
        <w:rPr>
          <w:rFonts w:ascii="Times New Roman" w:eastAsia="Times New Roman" w:hAnsi="Times New Roman" w:cs="Times New Roman"/>
          <w:sz w:val="26"/>
          <w:szCs w:val="26"/>
          <w:lang w:val="uk-UA" w:eastAsia="ru-RU"/>
        </w:rPr>
        <w:t>, Ф. </w:t>
      </w:r>
      <w:proofErr w:type="spellStart"/>
      <w:r w:rsidRPr="00CB7100">
        <w:rPr>
          <w:rFonts w:ascii="Times New Roman" w:eastAsia="Times New Roman" w:hAnsi="Times New Roman" w:cs="Times New Roman"/>
          <w:sz w:val="26"/>
          <w:szCs w:val="26"/>
          <w:lang w:val="uk-UA" w:eastAsia="ru-RU"/>
        </w:rPr>
        <w:t>Блум</w:t>
      </w:r>
      <w:proofErr w:type="spellEnd"/>
      <w:r w:rsidRPr="00CB7100">
        <w:rPr>
          <w:rFonts w:ascii="Times New Roman" w:eastAsia="Times New Roman" w:hAnsi="Times New Roman" w:cs="Times New Roman"/>
          <w:sz w:val="26"/>
          <w:szCs w:val="26"/>
          <w:lang w:val="uk-UA" w:eastAsia="ru-RU"/>
        </w:rPr>
        <w:t xml:space="preserve">, Б. </w:t>
      </w:r>
      <w:proofErr w:type="spellStart"/>
      <w:r w:rsidRPr="00CB7100">
        <w:rPr>
          <w:rFonts w:ascii="Times New Roman" w:eastAsia="Times New Roman" w:hAnsi="Times New Roman" w:cs="Times New Roman"/>
          <w:sz w:val="26"/>
          <w:szCs w:val="26"/>
          <w:lang w:val="uk-UA" w:eastAsia="ru-RU"/>
        </w:rPr>
        <w:t>Гофф</w:t>
      </w:r>
      <w:proofErr w:type="spellEnd"/>
      <w:r w:rsidRPr="00CB7100">
        <w:rPr>
          <w:rFonts w:ascii="Times New Roman" w:eastAsia="Times New Roman" w:hAnsi="Times New Roman" w:cs="Times New Roman"/>
          <w:sz w:val="26"/>
          <w:szCs w:val="26"/>
          <w:lang w:val="uk-UA" w:eastAsia="ru-RU"/>
        </w:rPr>
        <w:t xml:space="preserve">, К. Росе, С. Чен, Е. </w:t>
      </w:r>
      <w:proofErr w:type="spellStart"/>
      <w:r w:rsidRPr="00CB7100">
        <w:rPr>
          <w:rFonts w:ascii="Times New Roman" w:eastAsia="Times New Roman" w:hAnsi="Times New Roman" w:cs="Times New Roman"/>
          <w:sz w:val="26"/>
          <w:szCs w:val="26"/>
          <w:lang w:val="uk-UA" w:eastAsia="ru-RU"/>
        </w:rPr>
        <w:t>Гудмэн</w:t>
      </w:r>
      <w:proofErr w:type="spellEnd"/>
      <w:r w:rsidRPr="00CB7100">
        <w:rPr>
          <w:rFonts w:ascii="Times New Roman" w:eastAsia="Times New Roman" w:hAnsi="Times New Roman" w:cs="Times New Roman"/>
          <w:sz w:val="26"/>
          <w:szCs w:val="26"/>
          <w:lang w:val="uk-UA" w:eastAsia="ru-RU"/>
        </w:rPr>
        <w:t xml:space="preserve">, О. </w:t>
      </w:r>
      <w:proofErr w:type="spellStart"/>
      <w:r w:rsidRPr="00CB7100">
        <w:rPr>
          <w:rFonts w:ascii="Times New Roman" w:eastAsia="Times New Roman" w:hAnsi="Times New Roman" w:cs="Times New Roman"/>
          <w:sz w:val="26"/>
          <w:szCs w:val="26"/>
          <w:lang w:val="uk-UA" w:eastAsia="ru-RU"/>
        </w:rPr>
        <w:t>Джанджакомо</w:t>
      </w:r>
      <w:proofErr w:type="spellEnd"/>
      <w:r w:rsidRPr="00CB7100">
        <w:rPr>
          <w:rFonts w:ascii="Times New Roman" w:eastAsia="Times New Roman" w:hAnsi="Times New Roman" w:cs="Times New Roman"/>
          <w:sz w:val="26"/>
          <w:szCs w:val="26"/>
          <w:lang w:val="uk-UA" w:eastAsia="ru-RU"/>
        </w:rPr>
        <w:t xml:space="preserve">, Р. Каміллі, </w:t>
      </w:r>
      <w:proofErr w:type="spellStart"/>
      <w:r w:rsidRPr="00CB7100">
        <w:rPr>
          <w:rFonts w:ascii="Times New Roman" w:eastAsia="Times New Roman" w:hAnsi="Times New Roman" w:cs="Times New Roman"/>
          <w:sz w:val="26"/>
          <w:szCs w:val="26"/>
          <w:lang w:val="uk-UA" w:eastAsia="ru-RU"/>
        </w:rPr>
        <w:t>Дж</w:t>
      </w:r>
      <w:proofErr w:type="spellEnd"/>
      <w:r w:rsidRPr="00CB7100">
        <w:rPr>
          <w:rFonts w:ascii="Times New Roman" w:eastAsia="Times New Roman" w:hAnsi="Times New Roman" w:cs="Times New Roman"/>
          <w:sz w:val="26"/>
          <w:szCs w:val="26"/>
          <w:lang w:val="uk-UA" w:eastAsia="ru-RU"/>
        </w:rPr>
        <w:t xml:space="preserve">. </w:t>
      </w:r>
      <w:proofErr w:type="spellStart"/>
      <w:r w:rsidRPr="00CB7100">
        <w:rPr>
          <w:rFonts w:ascii="Times New Roman" w:eastAsia="Times New Roman" w:hAnsi="Times New Roman" w:cs="Times New Roman"/>
          <w:sz w:val="26"/>
          <w:szCs w:val="26"/>
          <w:lang w:val="uk-UA" w:eastAsia="ru-RU"/>
        </w:rPr>
        <w:t>Кассано</w:t>
      </w:r>
      <w:proofErr w:type="spellEnd"/>
      <w:r w:rsidRPr="00CB7100">
        <w:rPr>
          <w:rFonts w:ascii="Times New Roman" w:eastAsia="Times New Roman" w:hAnsi="Times New Roman" w:cs="Times New Roman"/>
          <w:sz w:val="26"/>
          <w:szCs w:val="26"/>
          <w:lang w:val="uk-UA" w:eastAsia="ru-RU"/>
        </w:rPr>
        <w:t xml:space="preserve">, </w:t>
      </w:r>
      <w:proofErr w:type="spellStart"/>
      <w:r w:rsidRPr="00CB7100">
        <w:rPr>
          <w:rFonts w:ascii="Times New Roman" w:eastAsia="Times New Roman" w:hAnsi="Times New Roman" w:cs="Times New Roman"/>
          <w:sz w:val="26"/>
          <w:szCs w:val="26"/>
          <w:lang w:val="uk-UA" w:eastAsia="ru-RU"/>
        </w:rPr>
        <w:t>Дж</w:t>
      </w:r>
      <w:proofErr w:type="spellEnd"/>
      <w:r w:rsidRPr="00CB7100">
        <w:rPr>
          <w:rFonts w:ascii="Times New Roman" w:eastAsia="Times New Roman" w:hAnsi="Times New Roman" w:cs="Times New Roman"/>
          <w:sz w:val="26"/>
          <w:szCs w:val="26"/>
          <w:lang w:val="uk-UA" w:eastAsia="ru-RU"/>
        </w:rPr>
        <w:t xml:space="preserve">. </w:t>
      </w:r>
      <w:proofErr w:type="spellStart"/>
      <w:r w:rsidRPr="00CB7100">
        <w:rPr>
          <w:rFonts w:ascii="Times New Roman" w:eastAsia="Times New Roman" w:hAnsi="Times New Roman" w:cs="Times New Roman"/>
          <w:sz w:val="26"/>
          <w:szCs w:val="26"/>
          <w:lang w:val="uk-UA" w:eastAsia="ru-RU"/>
        </w:rPr>
        <w:t>Девей</w:t>
      </w:r>
      <w:proofErr w:type="spellEnd"/>
      <w:r w:rsidRPr="00CB7100">
        <w:rPr>
          <w:rFonts w:ascii="Times New Roman" w:eastAsia="Times New Roman" w:hAnsi="Times New Roman" w:cs="Times New Roman"/>
          <w:sz w:val="26"/>
          <w:szCs w:val="26"/>
          <w:lang w:val="uk-UA" w:eastAsia="ru-RU"/>
        </w:rPr>
        <w:t xml:space="preserve">, М. </w:t>
      </w:r>
      <w:proofErr w:type="spellStart"/>
      <w:r w:rsidRPr="00CB7100">
        <w:rPr>
          <w:rFonts w:ascii="Times New Roman" w:eastAsia="Times New Roman" w:hAnsi="Times New Roman" w:cs="Times New Roman"/>
          <w:sz w:val="26"/>
          <w:szCs w:val="26"/>
          <w:lang w:val="uk-UA" w:eastAsia="ru-RU"/>
        </w:rPr>
        <w:t>Довден</w:t>
      </w:r>
      <w:proofErr w:type="spellEnd"/>
      <w:r w:rsidRPr="00CB7100">
        <w:rPr>
          <w:rFonts w:ascii="Times New Roman" w:eastAsia="Times New Roman" w:hAnsi="Times New Roman" w:cs="Times New Roman"/>
          <w:sz w:val="26"/>
          <w:szCs w:val="26"/>
          <w:lang w:val="uk-UA" w:eastAsia="ru-RU"/>
        </w:rPr>
        <w:t xml:space="preserve">, З. </w:t>
      </w:r>
      <w:proofErr w:type="spellStart"/>
      <w:r w:rsidRPr="00CB7100">
        <w:rPr>
          <w:rFonts w:ascii="Times New Roman" w:eastAsia="Times New Roman" w:hAnsi="Times New Roman" w:cs="Times New Roman"/>
          <w:sz w:val="26"/>
          <w:szCs w:val="26"/>
          <w:lang w:val="uk-UA" w:eastAsia="ru-RU"/>
        </w:rPr>
        <w:t>Луксзо</w:t>
      </w:r>
      <w:proofErr w:type="spellEnd"/>
      <w:r w:rsidRPr="00CB7100">
        <w:rPr>
          <w:rFonts w:ascii="Times New Roman" w:eastAsia="Times New Roman" w:hAnsi="Times New Roman" w:cs="Times New Roman"/>
          <w:sz w:val="26"/>
          <w:szCs w:val="26"/>
          <w:lang w:val="uk-UA" w:eastAsia="ru-RU"/>
        </w:rPr>
        <w:t xml:space="preserve">, Р. Вебер, Д. </w:t>
      </w:r>
      <w:proofErr w:type="spellStart"/>
      <w:r w:rsidRPr="00CB7100">
        <w:rPr>
          <w:rFonts w:ascii="Times New Roman" w:eastAsia="Times New Roman" w:hAnsi="Times New Roman" w:cs="Times New Roman"/>
          <w:sz w:val="26"/>
          <w:szCs w:val="26"/>
          <w:lang w:val="uk-UA" w:eastAsia="ru-RU"/>
        </w:rPr>
        <w:t>Бохн</w:t>
      </w:r>
      <w:proofErr w:type="spellEnd"/>
      <w:r w:rsidRPr="00CB7100">
        <w:rPr>
          <w:rFonts w:ascii="Times New Roman" w:eastAsia="Times New Roman" w:hAnsi="Times New Roman" w:cs="Times New Roman"/>
          <w:sz w:val="26"/>
          <w:szCs w:val="26"/>
          <w:lang w:val="uk-UA" w:eastAsia="ru-RU"/>
        </w:rPr>
        <w:t xml:space="preserve"> тощо. </w:t>
      </w:r>
      <w:r w:rsidRPr="00CB7100">
        <w:rPr>
          <w:rFonts w:ascii="Times New Roman" w:eastAsia="Times New Roman" w:hAnsi="Times New Roman" w:cs="Times New Roman"/>
          <w:color w:val="000000"/>
          <w:sz w:val="26"/>
          <w:szCs w:val="26"/>
          <w:lang w:val="uk-UA" w:eastAsia="ru-RU"/>
        </w:rPr>
        <w:t xml:space="preserve">Про результати поглядів деяких </w:t>
      </w:r>
      <w:r w:rsidRPr="00CB7100">
        <w:rPr>
          <w:rFonts w:ascii="Times New Roman" w:eastAsia="Times New Roman" w:hAnsi="Times New Roman" w:cs="Times New Roman"/>
          <w:color w:val="000000"/>
          <w:sz w:val="26"/>
          <w:szCs w:val="26"/>
          <w:lang w:val="uk-UA" w:eastAsia="uk-UA"/>
        </w:rPr>
        <w:t xml:space="preserve">зарубіжних </w:t>
      </w:r>
      <w:r w:rsidRPr="00CB7100">
        <w:rPr>
          <w:rFonts w:ascii="Times New Roman" w:eastAsia="Times New Roman" w:hAnsi="Times New Roman" w:cs="Times New Roman"/>
          <w:color w:val="000000"/>
          <w:sz w:val="26"/>
          <w:szCs w:val="26"/>
          <w:lang w:val="uk-UA" w:eastAsia="ru-RU"/>
        </w:rPr>
        <w:t xml:space="preserve">авторів йдеться, зокрема у [3 – 6, 8, 12, 13, 16]. </w:t>
      </w:r>
    </w:p>
    <w:p w:rsidR="00CB7100" w:rsidRPr="00CB7100" w:rsidRDefault="00CB7100" w:rsidP="004C2EB0">
      <w:pPr>
        <w:spacing w:after="0" w:line="240" w:lineRule="auto"/>
        <w:ind w:firstLine="540"/>
        <w:jc w:val="both"/>
        <w:rPr>
          <w:rFonts w:ascii="Times New Roman" w:eastAsia="Times New Roman" w:hAnsi="Times New Roman" w:cs="Times New Roman"/>
          <w:sz w:val="24"/>
          <w:szCs w:val="24"/>
          <w:lang w:val="uk-UA" w:eastAsia="ru-RU"/>
        </w:rPr>
      </w:pPr>
      <w:r w:rsidRPr="00CB7100">
        <w:rPr>
          <w:rFonts w:ascii="Times New Roman" w:eastAsia="Times New Roman" w:hAnsi="Times New Roman" w:cs="Times New Roman"/>
          <w:sz w:val="26"/>
          <w:szCs w:val="26"/>
          <w:lang w:val="uk-UA" w:eastAsia="ru-RU"/>
        </w:rPr>
        <w:t>Разом з цим, як постановка юридичних проблем, так і шляхи їх вирішення все ще знаходяться на початковому етапі.</w:t>
      </w:r>
      <w:r w:rsidRPr="00CB7100">
        <w:rPr>
          <w:rFonts w:ascii="Times New Roman" w:eastAsia="Times New Roman" w:hAnsi="Times New Roman" w:cs="Times New Roman"/>
          <w:sz w:val="24"/>
          <w:szCs w:val="24"/>
          <w:lang w:val="uk-UA" w:eastAsia="ru-RU"/>
        </w:rPr>
        <w:t xml:space="preserve"> </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 xml:space="preserve">Варто звернути увагу на те, що мова все </w:t>
      </w:r>
      <w:r w:rsidRPr="00CB7100">
        <w:rPr>
          <w:rFonts w:ascii="Times New Roman" w:eastAsia="Times New Roman" w:hAnsi="Times New Roman" w:cs="Times New Roman"/>
          <w:color w:val="000000"/>
          <w:sz w:val="26"/>
          <w:szCs w:val="26"/>
          <w:lang w:eastAsia="ru-RU"/>
        </w:rPr>
        <w:t>ч</w:t>
      </w:r>
      <w:proofErr w:type="spellStart"/>
      <w:r w:rsidRPr="00CB7100">
        <w:rPr>
          <w:rFonts w:ascii="Times New Roman" w:eastAsia="Times New Roman" w:hAnsi="Times New Roman" w:cs="Times New Roman"/>
          <w:color w:val="000000"/>
          <w:sz w:val="26"/>
          <w:szCs w:val="26"/>
          <w:lang w:val="uk-UA" w:eastAsia="ru-RU"/>
        </w:rPr>
        <w:t>астіше</w:t>
      </w:r>
      <w:proofErr w:type="spellEnd"/>
      <w:r w:rsidRPr="00CB7100">
        <w:rPr>
          <w:rFonts w:ascii="Times New Roman" w:eastAsia="Times New Roman" w:hAnsi="Times New Roman" w:cs="Times New Roman"/>
          <w:color w:val="000000"/>
          <w:sz w:val="26"/>
          <w:szCs w:val="26"/>
          <w:lang w:val="uk-UA" w:eastAsia="ru-RU"/>
        </w:rPr>
        <w:t xml:space="preserve"> йде не тільки про технологічний, але й про соціальний аспект застосування ІР. При цьому, у звіті одного з семінарів Інтернет-</w:t>
      </w:r>
      <w:r w:rsidRPr="00CB7100">
        <w:rPr>
          <w:rFonts w:ascii="Times New Roman" w:eastAsia="Times New Roman" w:hAnsi="Times New Roman" w:cs="Times New Roman"/>
          <w:color w:val="000000"/>
          <w:sz w:val="26"/>
          <w:szCs w:val="26"/>
          <w:lang w:val="uk-UA" w:eastAsia="ru-RU"/>
        </w:rPr>
        <w:lastRenderedPageBreak/>
        <w:t>інституту Оксфорда [6] було прямо висловлено побоювання про те, що в дослідженнях щодо Інтернету речей приділяється першочергова увага технологічним консультаціям і зневажливо мало вивчаються соціальні наслідки впровадження і використання технологій ІР. Це в повній мірі відноситься і до правової тематики, серед якої однією з актуальних проблем є проблема захисту персональних даних.</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b/>
          <w:i/>
          <w:color w:val="000000"/>
          <w:sz w:val="26"/>
          <w:szCs w:val="26"/>
          <w:lang w:val="uk-UA" w:eastAsia="ru-RU"/>
        </w:rPr>
        <w:t>Метою статті</w:t>
      </w:r>
      <w:r w:rsidRPr="00CB7100">
        <w:rPr>
          <w:rFonts w:ascii="Times New Roman" w:eastAsia="Times New Roman" w:hAnsi="Times New Roman" w:cs="Times New Roman"/>
          <w:color w:val="000000"/>
          <w:sz w:val="26"/>
          <w:szCs w:val="26"/>
          <w:lang w:val="uk-UA" w:eastAsia="ru-RU"/>
        </w:rPr>
        <w:t xml:space="preserve"> є визначення сучасного стану та правових проблем Інтернету речей в сфері захисту персональних даних.</w:t>
      </w:r>
    </w:p>
    <w:p w:rsidR="00CB7100" w:rsidRPr="00CB7100" w:rsidRDefault="00CB7100" w:rsidP="00CB7100">
      <w:pPr>
        <w:spacing w:after="0" w:line="240" w:lineRule="auto"/>
        <w:ind w:firstLine="540"/>
        <w:jc w:val="both"/>
        <w:rPr>
          <w:rFonts w:ascii="Times New Roman" w:eastAsia="Times New Roman" w:hAnsi="Times New Roman" w:cs="Times New Roman"/>
          <w:i/>
          <w:color w:val="000000"/>
          <w:sz w:val="26"/>
          <w:szCs w:val="26"/>
          <w:lang w:val="uk-UA" w:eastAsia="uk-UA"/>
        </w:rPr>
      </w:pPr>
      <w:r w:rsidRPr="00CB7100">
        <w:rPr>
          <w:rFonts w:ascii="Times New Roman" w:eastAsia="Times New Roman" w:hAnsi="Times New Roman" w:cs="Times New Roman"/>
          <w:b/>
          <w:i/>
          <w:color w:val="000000"/>
          <w:sz w:val="26"/>
          <w:szCs w:val="26"/>
          <w:lang w:val="uk-UA" w:eastAsia="ru-RU"/>
        </w:rPr>
        <w:t xml:space="preserve">Виклад основних положень. </w:t>
      </w:r>
      <w:r w:rsidRPr="00CB7100">
        <w:rPr>
          <w:rFonts w:ascii="Times New Roman" w:eastAsia="Times New Roman" w:hAnsi="Times New Roman" w:cs="Times New Roman"/>
          <w:color w:val="000000"/>
          <w:sz w:val="26"/>
          <w:szCs w:val="26"/>
          <w:lang w:val="uk-UA" w:eastAsia="uk-UA"/>
        </w:rPr>
        <w:t>Чим обумовлено активний розвиток Інтернет-проектів і технологій ІР? Причин на це дві: можливості економії різних ресурсів та перспективи в бізнесі [7].</w:t>
      </w:r>
    </w:p>
    <w:p w:rsidR="00CB7100" w:rsidRPr="00CB7100" w:rsidRDefault="00CB7100" w:rsidP="00CB7100">
      <w:pPr>
        <w:spacing w:after="0" w:line="240" w:lineRule="auto"/>
        <w:ind w:firstLine="540"/>
        <w:jc w:val="both"/>
        <w:rPr>
          <w:rFonts w:ascii="Times New Roman" w:eastAsia="Times New Roman" w:hAnsi="Times New Roman" w:cs="Times New Roman"/>
          <w:i/>
          <w:color w:val="000000"/>
          <w:sz w:val="26"/>
          <w:szCs w:val="26"/>
          <w:lang w:val="uk-UA" w:eastAsia="uk-UA"/>
        </w:rPr>
      </w:pPr>
      <w:r w:rsidRPr="00CB7100">
        <w:rPr>
          <w:rFonts w:ascii="Times New Roman" w:eastAsia="Times New Roman" w:hAnsi="Times New Roman" w:cs="Times New Roman"/>
          <w:color w:val="000000"/>
          <w:sz w:val="26"/>
          <w:szCs w:val="26"/>
          <w:lang w:val="uk-UA" w:eastAsia="ru-RU"/>
        </w:rPr>
        <w:t xml:space="preserve">Перша </w:t>
      </w:r>
      <w:r w:rsidRPr="00CB7100">
        <w:rPr>
          <w:rFonts w:ascii="Times New Roman" w:eastAsia="Times New Roman" w:hAnsi="Times New Roman" w:cs="Times New Roman"/>
          <w:color w:val="000000"/>
          <w:sz w:val="26"/>
          <w:szCs w:val="26"/>
          <w:lang w:val="uk-UA" w:eastAsia="uk-UA"/>
        </w:rPr>
        <w:t>з них виходить з прагнення економити фізичні і економічні ресурси: здоров’я, сили та  час людей, електроенергію, воду. Друга причина визначається  прагненням різних фірм підключитися до багатомільярдного і перспективного бізнесу, який надає можливості диверсифікаційних змін і оптимізації бізнес-процесів, про що йдеться, зокрема у [8, с</w:t>
      </w:r>
      <w:r w:rsidRPr="00CB7100">
        <w:rPr>
          <w:rFonts w:ascii="Times New Roman" w:eastAsia="Times New Roman" w:hAnsi="Times New Roman" w:cs="Times New Roman"/>
          <w:color w:val="000000"/>
          <w:sz w:val="26"/>
          <w:szCs w:val="26"/>
          <w:lang w:val="uk-UA" w:eastAsia="ru-RU"/>
        </w:rPr>
        <w:t>. 110-129</w:t>
      </w:r>
      <w:r w:rsidRPr="00CB7100">
        <w:rPr>
          <w:rFonts w:ascii="Times New Roman" w:eastAsia="Times New Roman" w:hAnsi="Times New Roman" w:cs="Times New Roman"/>
          <w:color w:val="000000"/>
          <w:sz w:val="26"/>
          <w:szCs w:val="26"/>
          <w:lang w:val="uk-UA" w:eastAsia="uk-UA"/>
        </w:rPr>
        <w:t>].</w:t>
      </w:r>
      <w:r w:rsidRPr="00CB7100">
        <w:rPr>
          <w:rFonts w:ascii="Times New Roman" w:eastAsia="Times New Roman" w:hAnsi="Times New Roman" w:cs="Times New Roman"/>
          <w:i/>
          <w:color w:val="000000"/>
          <w:sz w:val="26"/>
          <w:szCs w:val="26"/>
          <w:lang w:val="uk-UA" w:eastAsia="uk-UA"/>
        </w:rPr>
        <w:t xml:space="preserve"> </w:t>
      </w:r>
    </w:p>
    <w:p w:rsidR="00CB7100" w:rsidRPr="00CB7100" w:rsidRDefault="00CB7100" w:rsidP="00CB7100">
      <w:pPr>
        <w:spacing w:after="0" w:line="240" w:lineRule="auto"/>
        <w:ind w:firstLine="55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color w:val="000000"/>
          <w:sz w:val="26"/>
          <w:szCs w:val="26"/>
          <w:lang w:val="uk-UA" w:eastAsia="uk-UA"/>
        </w:rPr>
        <w:t xml:space="preserve">Сьогодні різних  інформаційних технологій ІР досить багато. Ось деякі їх моделі. </w:t>
      </w:r>
    </w:p>
    <w:p w:rsidR="00CB7100" w:rsidRPr="00CB7100" w:rsidRDefault="00CB7100" w:rsidP="00CB7100">
      <w:pPr>
        <w:autoSpaceDE w:val="0"/>
        <w:autoSpaceDN w:val="0"/>
        <w:adjustRightInd w:val="0"/>
        <w:spacing w:after="0" w:line="240" w:lineRule="auto"/>
        <w:ind w:firstLine="55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i/>
          <w:color w:val="000000"/>
          <w:sz w:val="26"/>
          <w:szCs w:val="26"/>
          <w:lang w:val="uk-UA" w:eastAsia="uk-UA"/>
        </w:rPr>
        <w:t>ІР для будинку</w:t>
      </w:r>
      <w:r w:rsidRPr="00CB7100">
        <w:rPr>
          <w:rFonts w:ascii="Times New Roman" w:eastAsia="Times New Roman" w:hAnsi="Times New Roman" w:cs="Times New Roman"/>
          <w:b/>
          <w:i/>
          <w:color w:val="000000"/>
          <w:sz w:val="26"/>
          <w:szCs w:val="26"/>
          <w:lang w:val="uk-UA" w:eastAsia="uk-UA"/>
        </w:rPr>
        <w:t xml:space="preserve"> </w:t>
      </w:r>
      <w:r w:rsidRPr="00CB7100">
        <w:rPr>
          <w:rFonts w:ascii="Times New Roman" w:eastAsia="Times New Roman" w:hAnsi="Times New Roman" w:cs="Times New Roman"/>
          <w:color w:val="000000"/>
          <w:sz w:val="26"/>
          <w:szCs w:val="26"/>
          <w:lang w:val="uk-UA" w:eastAsia="uk-UA"/>
        </w:rPr>
        <w:t>(технології “розумний будинок”)</w:t>
      </w:r>
      <w:r w:rsidRPr="00CB7100">
        <w:rPr>
          <w:rFonts w:ascii="Times New Roman" w:eastAsia="Times New Roman" w:hAnsi="Times New Roman" w:cs="Times New Roman"/>
          <w:b/>
          <w:i/>
          <w:color w:val="000000"/>
          <w:sz w:val="26"/>
          <w:szCs w:val="26"/>
          <w:lang w:val="uk-UA" w:eastAsia="uk-UA"/>
        </w:rPr>
        <w:t>.</w:t>
      </w:r>
      <w:r w:rsidRPr="00CB7100">
        <w:rPr>
          <w:rFonts w:ascii="Times New Roman" w:eastAsia="Times New Roman" w:hAnsi="Times New Roman" w:cs="Times New Roman"/>
          <w:b/>
          <w:color w:val="000000"/>
          <w:sz w:val="26"/>
          <w:szCs w:val="26"/>
          <w:lang w:val="uk-UA" w:eastAsia="uk-UA"/>
        </w:rPr>
        <w:t xml:space="preserve"> </w:t>
      </w:r>
      <w:r w:rsidRPr="00CB7100">
        <w:rPr>
          <w:rFonts w:ascii="Times New Roman" w:eastAsia="Times New Roman" w:hAnsi="Times New Roman" w:cs="Times New Roman"/>
          <w:color w:val="000000"/>
          <w:sz w:val="26"/>
          <w:szCs w:val="26"/>
          <w:lang w:val="uk-UA" w:eastAsia="uk-UA"/>
        </w:rPr>
        <w:t xml:space="preserve">Передбачає можливість віддаленого керування за допомогою Інтернет-технологій побутовими приладами, віддалений моніторинг і управління, зокрема програмованого, системами освітлення, </w:t>
      </w:r>
      <w:r w:rsidRPr="00CB7100">
        <w:rPr>
          <w:rFonts w:ascii="Times New Roman" w:eastAsia="Times New Roman" w:hAnsi="Times New Roman" w:cs="Times New Roman"/>
          <w:color w:val="000000"/>
          <w:spacing w:val="-4"/>
          <w:sz w:val="26"/>
          <w:szCs w:val="26"/>
          <w:lang w:val="uk-UA" w:eastAsia="uk-UA"/>
        </w:rPr>
        <w:t xml:space="preserve">опалювання, кондиціонування, </w:t>
      </w:r>
      <w:proofErr w:type="spellStart"/>
      <w:r w:rsidRPr="00CB7100">
        <w:rPr>
          <w:rFonts w:ascii="Times New Roman" w:eastAsia="Times New Roman" w:hAnsi="Times New Roman" w:cs="Times New Roman"/>
          <w:color w:val="000000"/>
          <w:spacing w:val="-4"/>
          <w:sz w:val="26"/>
          <w:szCs w:val="26"/>
          <w:lang w:val="uk-UA" w:eastAsia="uk-UA"/>
        </w:rPr>
        <w:t>медіапристроями</w:t>
      </w:r>
      <w:proofErr w:type="spellEnd"/>
      <w:r w:rsidRPr="00CB7100">
        <w:rPr>
          <w:rFonts w:ascii="Times New Roman" w:eastAsia="Times New Roman" w:hAnsi="Times New Roman" w:cs="Times New Roman"/>
          <w:color w:val="000000"/>
          <w:spacing w:val="-4"/>
          <w:sz w:val="26"/>
          <w:szCs w:val="26"/>
          <w:lang w:val="uk-UA" w:eastAsia="uk-UA"/>
        </w:rPr>
        <w:t>, протипожежними системами, кухонними пристроями і ін.</w:t>
      </w:r>
      <w:r w:rsidRPr="00CB7100">
        <w:rPr>
          <w:rFonts w:ascii="Times New Roman" w:eastAsia="Times New Roman" w:hAnsi="Times New Roman" w:cs="Times New Roman"/>
          <w:color w:val="000000"/>
          <w:sz w:val="26"/>
          <w:szCs w:val="26"/>
          <w:lang w:val="uk-UA" w:eastAsia="uk-UA"/>
        </w:rPr>
        <w:t xml:space="preserve"> Для цього використовують різні пристрої та датчики – спеціалізовані контролери, датчики вогкості повітря, температури, руху, які допомагають збирати інформацію, обробляти її і передавати дані, за допомогою Інтернет та радіо-технологій. </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u w:val="single"/>
          <w:lang w:val="uk-UA" w:eastAsia="ru-RU"/>
        </w:rPr>
      </w:pPr>
      <w:r w:rsidRPr="00CB7100">
        <w:rPr>
          <w:rFonts w:ascii="Times New Roman" w:eastAsia="Times New Roman" w:hAnsi="Times New Roman" w:cs="Times New Roman"/>
          <w:i/>
          <w:color w:val="000000"/>
          <w:sz w:val="26"/>
          <w:szCs w:val="26"/>
          <w:lang w:val="uk-UA" w:eastAsia="ru-RU"/>
        </w:rPr>
        <w:t xml:space="preserve">ІР </w:t>
      </w:r>
      <w:r w:rsidRPr="00CB7100">
        <w:rPr>
          <w:rFonts w:ascii="Times New Roman" w:eastAsia="Times New Roman" w:hAnsi="Times New Roman" w:cs="Times New Roman"/>
          <w:i/>
          <w:color w:val="000000"/>
          <w:sz w:val="26"/>
          <w:szCs w:val="26"/>
          <w:lang w:val="uk-UA" w:eastAsia="uk-UA"/>
        </w:rPr>
        <w:t>для медицини.</w:t>
      </w:r>
      <w:r w:rsidRPr="00CB7100">
        <w:rPr>
          <w:rFonts w:ascii="Times New Roman" w:eastAsia="Times New Roman" w:hAnsi="Times New Roman" w:cs="Times New Roman"/>
          <w:b/>
          <w:bCs/>
          <w:color w:val="000000"/>
          <w:sz w:val="26"/>
          <w:szCs w:val="26"/>
          <w:lang w:val="uk-UA" w:eastAsia="uk-UA"/>
        </w:rPr>
        <w:t xml:space="preserve"> </w:t>
      </w:r>
      <w:r w:rsidRPr="00CB7100">
        <w:rPr>
          <w:rFonts w:ascii="Times New Roman" w:eastAsia="Times New Roman" w:hAnsi="Times New Roman" w:cs="Times New Roman"/>
          <w:bCs/>
          <w:color w:val="000000"/>
          <w:sz w:val="26"/>
          <w:szCs w:val="26"/>
          <w:lang w:val="uk-UA" w:eastAsia="uk-UA"/>
        </w:rPr>
        <w:t xml:space="preserve">Для </w:t>
      </w:r>
      <w:r w:rsidRPr="00CB7100">
        <w:rPr>
          <w:rFonts w:ascii="Times New Roman" w:eastAsia="Times New Roman" w:hAnsi="Times New Roman" w:cs="Times New Roman"/>
          <w:color w:val="000000"/>
          <w:sz w:val="26"/>
          <w:szCs w:val="26"/>
          <w:lang w:val="uk-UA" w:eastAsia="uk-UA"/>
        </w:rPr>
        <w:t xml:space="preserve">діагностики </w:t>
      </w:r>
      <w:r w:rsidRPr="00CB7100">
        <w:rPr>
          <w:rFonts w:ascii="Times New Roman" w:eastAsia="Times New Roman" w:hAnsi="Times New Roman" w:cs="Times New Roman"/>
          <w:color w:val="000000"/>
          <w:sz w:val="26"/>
          <w:szCs w:val="26"/>
          <w:lang w:val="uk-UA" w:eastAsia="ru-RU"/>
        </w:rPr>
        <w:t xml:space="preserve">вже застосовуються методи </w:t>
      </w:r>
      <w:proofErr w:type="spellStart"/>
      <w:r w:rsidRPr="00CB7100">
        <w:rPr>
          <w:rFonts w:ascii="Times New Roman" w:eastAsia="Times New Roman" w:hAnsi="Times New Roman" w:cs="Times New Roman"/>
          <w:color w:val="000000"/>
          <w:sz w:val="26"/>
          <w:szCs w:val="26"/>
          <w:lang w:val="uk-UA" w:eastAsia="ru-RU"/>
        </w:rPr>
        <w:t>телемедицини</w:t>
      </w:r>
      <w:proofErr w:type="spellEnd"/>
      <w:r w:rsidRPr="00CB7100">
        <w:rPr>
          <w:rFonts w:ascii="Times New Roman" w:eastAsia="Times New Roman" w:hAnsi="Times New Roman" w:cs="Times New Roman"/>
          <w:color w:val="000000"/>
          <w:sz w:val="26"/>
          <w:szCs w:val="26"/>
          <w:lang w:val="uk-UA" w:eastAsia="uk-UA"/>
        </w:rPr>
        <w:t xml:space="preserve">, коли є зв’язок з лікарем, </w:t>
      </w:r>
      <w:r w:rsidRPr="00CB7100">
        <w:rPr>
          <w:rFonts w:ascii="Times New Roman" w:eastAsia="Times New Roman" w:hAnsi="Times New Roman" w:cs="Times New Roman"/>
          <w:color w:val="000000"/>
          <w:sz w:val="26"/>
          <w:szCs w:val="26"/>
          <w:lang w:val="uk-UA" w:eastAsia="ru-RU"/>
        </w:rPr>
        <w:t>поліклінікою або лабораторією</w:t>
      </w:r>
      <w:r w:rsidRPr="00CB7100">
        <w:rPr>
          <w:rFonts w:ascii="Times New Roman" w:eastAsia="Times New Roman" w:hAnsi="Times New Roman" w:cs="Times New Roman"/>
          <w:color w:val="000000"/>
          <w:sz w:val="26"/>
          <w:szCs w:val="26"/>
          <w:lang w:val="uk-UA" w:eastAsia="uk-UA"/>
        </w:rPr>
        <w:t>, що знаходяться в іншому районі [</w:t>
      </w:r>
      <w:r w:rsidRPr="00CB7100">
        <w:rPr>
          <w:rFonts w:ascii="Times New Roman" w:eastAsia="Times New Roman" w:hAnsi="Times New Roman" w:cs="Times New Roman"/>
          <w:color w:val="000000"/>
          <w:sz w:val="26"/>
          <w:szCs w:val="26"/>
          <w:lang w:val="uk-UA" w:eastAsia="ru-RU"/>
        </w:rPr>
        <w:t>8, с. 140</w:t>
      </w:r>
      <w:r w:rsidRPr="00CB7100">
        <w:rPr>
          <w:rFonts w:ascii="Times New Roman" w:eastAsia="Times New Roman" w:hAnsi="Times New Roman" w:cs="Times New Roman"/>
          <w:color w:val="000000"/>
          <w:sz w:val="26"/>
          <w:szCs w:val="26"/>
          <w:lang w:val="uk-UA" w:eastAsia="uk-UA"/>
        </w:rPr>
        <w:t>].</w:t>
      </w:r>
      <w:r w:rsidRPr="00CB7100">
        <w:rPr>
          <w:rFonts w:ascii="Times New Roman" w:eastAsia="Times New Roman" w:hAnsi="Times New Roman" w:cs="Times New Roman"/>
          <w:color w:val="000000"/>
          <w:sz w:val="26"/>
          <w:szCs w:val="26"/>
          <w:lang w:val="uk-UA" w:eastAsia="ru-RU"/>
        </w:rPr>
        <w:t xml:space="preserve"> </w:t>
      </w:r>
      <w:r w:rsidRPr="00CB7100">
        <w:rPr>
          <w:rFonts w:ascii="Times New Roman" w:eastAsia="Times New Roman" w:hAnsi="Times New Roman" w:cs="Times New Roman"/>
          <w:color w:val="000000"/>
          <w:sz w:val="26"/>
          <w:szCs w:val="26"/>
          <w:lang w:val="uk-UA" w:eastAsia="uk-UA"/>
        </w:rPr>
        <w:t xml:space="preserve">Розроблені </w:t>
      </w:r>
      <w:r w:rsidRPr="00CB7100">
        <w:rPr>
          <w:rFonts w:ascii="Times New Roman" w:eastAsia="Times New Roman" w:hAnsi="Times New Roman" w:cs="Times New Roman"/>
          <w:color w:val="000000"/>
          <w:sz w:val="26"/>
          <w:szCs w:val="26"/>
          <w:lang w:val="uk-UA" w:eastAsia="ru-RU"/>
        </w:rPr>
        <w:t>протези кінцівок, керовані за допомогою сигналів мозку. Існують бездротові пристрої, які дозволяють паралізованим пацієнтам керувати телевізорами, комп’ютерами та інвалідними кріслами</w:t>
      </w:r>
      <w:r w:rsidRPr="00CB7100">
        <w:rPr>
          <w:rFonts w:ascii="Times New Roman" w:eastAsia="Times New Roman" w:hAnsi="Times New Roman" w:cs="Times New Roman"/>
          <w:color w:val="000000"/>
          <w:sz w:val="26"/>
          <w:szCs w:val="26"/>
          <w:lang w:val="uk-UA" w:eastAsia="uk-UA"/>
        </w:rPr>
        <w:t xml:space="preserve"> </w:t>
      </w:r>
      <w:r w:rsidRPr="00CB7100">
        <w:rPr>
          <w:rFonts w:ascii="Times New Roman" w:eastAsia="Times New Roman" w:hAnsi="Times New Roman" w:cs="Times New Roman"/>
          <w:color w:val="000000"/>
          <w:sz w:val="26"/>
          <w:szCs w:val="26"/>
          <w:lang w:val="uk-UA" w:eastAsia="ru-RU"/>
        </w:rPr>
        <w:t>[9].</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i/>
          <w:color w:val="000000"/>
          <w:sz w:val="26"/>
          <w:szCs w:val="26"/>
          <w:lang w:val="uk-UA" w:eastAsia="ru-RU"/>
        </w:rPr>
        <w:t>ІР у фінансовому секторі і страхуванні</w:t>
      </w:r>
      <w:r w:rsidRPr="00CB7100">
        <w:rPr>
          <w:rFonts w:ascii="Times New Roman" w:eastAsia="Times New Roman" w:hAnsi="Times New Roman" w:cs="Times New Roman"/>
          <w:i/>
          <w:color w:val="000000"/>
          <w:sz w:val="26"/>
          <w:szCs w:val="26"/>
          <w:lang w:val="uk-UA" w:eastAsia="uk-UA"/>
        </w:rPr>
        <w:t xml:space="preserve">, </w:t>
      </w:r>
      <w:r w:rsidRPr="00CB7100">
        <w:rPr>
          <w:rFonts w:ascii="Times New Roman" w:eastAsia="Times New Roman" w:hAnsi="Times New Roman" w:cs="Times New Roman"/>
          <w:i/>
          <w:color w:val="000000"/>
          <w:sz w:val="26"/>
          <w:szCs w:val="26"/>
          <w:lang w:val="uk-UA" w:eastAsia="ru-RU"/>
        </w:rPr>
        <w:t xml:space="preserve">охоронній сфері і дослідницькому бізнесі </w:t>
      </w:r>
      <w:r w:rsidRPr="00CB7100">
        <w:rPr>
          <w:rFonts w:ascii="Times New Roman" w:eastAsia="Times New Roman" w:hAnsi="Times New Roman" w:cs="Times New Roman"/>
          <w:color w:val="000000"/>
          <w:sz w:val="26"/>
          <w:szCs w:val="26"/>
          <w:lang w:val="uk-UA" w:eastAsia="uk-UA"/>
        </w:rPr>
        <w:t xml:space="preserve">також активно розвивається. Як наголошується в [10], </w:t>
      </w:r>
      <w:r w:rsidRPr="00CB7100">
        <w:rPr>
          <w:rFonts w:ascii="Times New Roman" w:eastAsia="Times New Roman" w:hAnsi="Times New Roman" w:cs="Times New Roman"/>
          <w:color w:val="000000"/>
          <w:sz w:val="26"/>
          <w:szCs w:val="26"/>
          <w:lang w:val="uk-UA" w:eastAsia="ru-RU"/>
        </w:rPr>
        <w:t xml:space="preserve">близько 10 % компаній у всьому світі застосовують будь-яку ІР-технологію в своєму бізнесі. Найшвидше використовування ІР простежується у виробничому секторі – з 2013 року використання технологій Інтернету речей в ньому виросло на 204 %. Підприємства починають з підключення камер і датчиків для моніторингу безпеки на </w:t>
      </w:r>
      <w:r w:rsidRPr="00CB7100">
        <w:rPr>
          <w:rFonts w:ascii="Times New Roman" w:eastAsia="Times New Roman" w:hAnsi="Times New Roman" w:cs="Times New Roman"/>
          <w:color w:val="000000"/>
          <w:sz w:val="26"/>
          <w:szCs w:val="26"/>
          <w:lang w:val="uk-UA" w:eastAsia="uk-UA"/>
        </w:rPr>
        <w:t xml:space="preserve">виробництвах </w:t>
      </w:r>
      <w:r w:rsidRPr="00CB7100">
        <w:rPr>
          <w:rFonts w:ascii="Times New Roman" w:eastAsia="Times New Roman" w:hAnsi="Times New Roman" w:cs="Times New Roman"/>
          <w:color w:val="000000"/>
          <w:sz w:val="26"/>
          <w:szCs w:val="26"/>
          <w:lang w:val="uk-UA" w:eastAsia="ru-RU"/>
        </w:rPr>
        <w:t>і спостереження за його ходом та процесом поставки. Тепер компанії, які виробляють сервісне обладнання та здійснюють поставки великогабаритного устаткування, використовують ІР, щоб стежити за ним і запобігати дорогим поломкам. Це допомагає економити на регулярних техоглядах, які дорого коштують.</w:t>
      </w:r>
    </w:p>
    <w:p w:rsidR="00CB7100" w:rsidRPr="00CB7100" w:rsidRDefault="00CB7100" w:rsidP="00CB7100">
      <w:pPr>
        <w:spacing w:after="0" w:line="240" w:lineRule="auto"/>
        <w:ind w:firstLine="540"/>
        <w:jc w:val="both"/>
        <w:rPr>
          <w:rFonts w:ascii="Times New Roman" w:eastAsia="Times New Roman" w:hAnsi="Times New Roman" w:cs="Times New Roman"/>
          <w:color w:val="000000"/>
          <w:spacing w:val="-2"/>
          <w:sz w:val="26"/>
          <w:szCs w:val="26"/>
          <w:lang w:val="uk-UA" w:eastAsia="ru-RU"/>
        </w:rPr>
      </w:pPr>
      <w:r w:rsidRPr="00CB7100">
        <w:rPr>
          <w:rFonts w:ascii="Times New Roman" w:eastAsia="Times New Roman" w:hAnsi="Times New Roman" w:cs="Times New Roman"/>
          <w:i/>
          <w:color w:val="000000"/>
          <w:sz w:val="26"/>
          <w:szCs w:val="26"/>
          <w:lang w:val="uk-UA" w:eastAsia="ru-RU"/>
        </w:rPr>
        <w:t xml:space="preserve">ІР </w:t>
      </w:r>
      <w:r w:rsidRPr="00CB7100">
        <w:rPr>
          <w:rFonts w:ascii="Times New Roman" w:eastAsia="Times New Roman" w:hAnsi="Times New Roman" w:cs="Times New Roman"/>
          <w:i/>
          <w:color w:val="000000"/>
          <w:sz w:val="26"/>
          <w:szCs w:val="26"/>
          <w:lang w:val="uk-UA" w:eastAsia="uk-UA"/>
        </w:rPr>
        <w:t>для транспорту</w:t>
      </w:r>
      <w:r w:rsidRPr="00CB7100">
        <w:rPr>
          <w:rFonts w:ascii="Times New Roman" w:eastAsia="Times New Roman" w:hAnsi="Times New Roman" w:cs="Times New Roman"/>
          <w:color w:val="000000"/>
          <w:sz w:val="26"/>
          <w:szCs w:val="26"/>
          <w:lang w:val="uk-UA" w:eastAsia="uk-UA"/>
        </w:rPr>
        <w:t>.</w:t>
      </w:r>
      <w:r w:rsidRPr="00CB7100">
        <w:rPr>
          <w:rFonts w:ascii="Times New Roman" w:eastAsia="Times New Roman" w:hAnsi="Times New Roman" w:cs="Times New Roman"/>
          <w:b/>
          <w:color w:val="000000"/>
          <w:sz w:val="26"/>
          <w:szCs w:val="26"/>
          <w:lang w:val="uk-UA" w:eastAsia="uk-UA"/>
        </w:rPr>
        <w:t xml:space="preserve"> </w:t>
      </w:r>
      <w:r w:rsidRPr="00CB7100">
        <w:rPr>
          <w:rFonts w:ascii="Times New Roman" w:eastAsia="Times New Roman" w:hAnsi="Times New Roman" w:cs="Times New Roman"/>
          <w:color w:val="000000"/>
          <w:sz w:val="26"/>
          <w:szCs w:val="26"/>
          <w:lang w:val="uk-UA" w:eastAsia="ru-RU"/>
        </w:rPr>
        <w:t xml:space="preserve">Безліч рішень для безпечнішої експлуатації створено для ж/д та авіатранспорту. Для автомобіля вже використовуються системи відстеження його маршруту, моніторинг вантажоперевезень, контроль відвантаження, складування та ін. </w:t>
      </w:r>
      <w:r w:rsidRPr="00CB7100">
        <w:rPr>
          <w:rFonts w:ascii="Times New Roman" w:eastAsia="Times New Roman" w:hAnsi="Times New Roman" w:cs="Times New Roman"/>
          <w:color w:val="000000"/>
          <w:spacing w:val="-2"/>
          <w:sz w:val="26"/>
          <w:szCs w:val="26"/>
          <w:lang w:val="uk-UA" w:eastAsia="ru-RU"/>
        </w:rPr>
        <w:t xml:space="preserve">Компанія </w:t>
      </w:r>
      <w:hyperlink r:id="rId7" w:history="1">
        <w:r w:rsidRPr="00CB7100">
          <w:rPr>
            <w:rFonts w:ascii="Times New Roman" w:eastAsia="Times New Roman" w:hAnsi="Times New Roman" w:cs="Times New Roman"/>
            <w:color w:val="000000"/>
            <w:spacing w:val="-2"/>
            <w:sz w:val="26"/>
            <w:szCs w:val="26"/>
            <w:lang w:val="uk-UA" w:eastAsia="ru-RU"/>
          </w:rPr>
          <w:t>Microsoft</w:t>
        </w:r>
      </w:hyperlink>
      <w:r w:rsidRPr="00CB7100">
        <w:rPr>
          <w:rFonts w:ascii="Times New Roman" w:eastAsia="Times New Roman" w:hAnsi="Times New Roman" w:cs="Times New Roman"/>
          <w:color w:val="000000"/>
          <w:spacing w:val="-2"/>
          <w:sz w:val="26"/>
          <w:szCs w:val="26"/>
          <w:lang w:val="uk-UA" w:eastAsia="ru-RU"/>
        </w:rPr>
        <w:t xml:space="preserve"> розробила проект операційної системи Windows для “розумного” автомобіля. Головним інструментом спілкування водія з бортовим комп’ютером є голосовий асистент </w:t>
      </w:r>
      <w:proofErr w:type="spellStart"/>
      <w:r w:rsidRPr="00CB7100">
        <w:rPr>
          <w:rFonts w:ascii="Times New Roman" w:eastAsia="Times New Roman" w:hAnsi="Times New Roman" w:cs="Times New Roman"/>
          <w:color w:val="000000"/>
          <w:spacing w:val="-2"/>
          <w:sz w:val="26"/>
          <w:szCs w:val="26"/>
          <w:lang w:val="uk-UA" w:eastAsia="ru-RU"/>
        </w:rPr>
        <w:t>Cortana</w:t>
      </w:r>
      <w:proofErr w:type="spellEnd"/>
      <w:r w:rsidRPr="00CB7100">
        <w:rPr>
          <w:rFonts w:ascii="Times New Roman" w:eastAsia="Times New Roman" w:hAnsi="Times New Roman" w:cs="Times New Roman"/>
          <w:color w:val="000000"/>
          <w:spacing w:val="-2"/>
          <w:sz w:val="26"/>
          <w:szCs w:val="26"/>
          <w:lang w:val="uk-UA" w:eastAsia="ru-RU"/>
        </w:rPr>
        <w:t>. Він позбавляє людину від необхідності відволікатися від дороги. Графічна інформація проектується прямо на лобове скло машини</w:t>
      </w:r>
      <w:r w:rsidRPr="00CB7100">
        <w:rPr>
          <w:rFonts w:ascii="Times New Roman" w:eastAsia="Times New Roman" w:hAnsi="Times New Roman" w:cs="Times New Roman"/>
          <w:color w:val="000000"/>
          <w:spacing w:val="-2"/>
          <w:sz w:val="26"/>
          <w:szCs w:val="26"/>
          <w:lang w:val="uk-UA" w:eastAsia="uk-UA"/>
        </w:rPr>
        <w:t xml:space="preserve"> [9]</w:t>
      </w:r>
      <w:r w:rsidRPr="00CB7100">
        <w:rPr>
          <w:rFonts w:ascii="Times New Roman" w:eastAsia="Times New Roman" w:hAnsi="Times New Roman" w:cs="Times New Roman"/>
          <w:color w:val="000000"/>
          <w:spacing w:val="-2"/>
          <w:sz w:val="26"/>
          <w:szCs w:val="26"/>
          <w:lang w:val="uk-UA" w:eastAsia="ru-RU"/>
        </w:rPr>
        <w:t xml:space="preserve">. </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color w:val="000000"/>
          <w:sz w:val="26"/>
          <w:szCs w:val="26"/>
          <w:lang w:val="uk-UA" w:eastAsia="uk-UA"/>
        </w:rPr>
        <w:t>За прогнозами впровадження технологій ІР матиме наслідком появу до 100 мільярдів технічних пристроїв до 2025 року, які, напевно, будуть оснащені бездротовими технологіями передачі даних, обмін якими буде здійснюватися за допомогою мережі Інтернет [</w:t>
      </w:r>
      <w:r w:rsidRPr="00CB7100">
        <w:rPr>
          <w:rFonts w:ascii="Times New Roman" w:eastAsia="Times New Roman" w:hAnsi="Times New Roman" w:cs="Times New Roman"/>
          <w:sz w:val="26"/>
          <w:szCs w:val="26"/>
          <w:lang w:val="uk-UA" w:eastAsia="ru-RU"/>
        </w:rPr>
        <w:t>12</w:t>
      </w:r>
      <w:r w:rsidRPr="00CB7100">
        <w:rPr>
          <w:rFonts w:ascii="Times New Roman" w:eastAsia="Times New Roman" w:hAnsi="Times New Roman" w:cs="Times New Roman"/>
          <w:color w:val="000000"/>
          <w:sz w:val="26"/>
          <w:szCs w:val="26"/>
          <w:lang w:val="uk-UA" w:eastAsia="uk-UA"/>
        </w:rPr>
        <w:t xml:space="preserve">]. </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uk-UA"/>
        </w:rPr>
        <w:lastRenderedPageBreak/>
        <w:t>Наведені та багато інших прикладів свідчить, що ІР розглядається пріоритетним напрямом</w:t>
      </w:r>
      <w:r w:rsidRPr="00CB7100">
        <w:rPr>
          <w:rFonts w:ascii="Times New Roman" w:eastAsia="Times New Roman" w:hAnsi="Times New Roman" w:cs="Times New Roman"/>
          <w:color w:val="000000"/>
          <w:sz w:val="26"/>
          <w:szCs w:val="26"/>
          <w:lang w:val="uk-UA" w:eastAsia="ru-RU"/>
        </w:rPr>
        <w:t xml:space="preserve"> </w:t>
      </w:r>
      <w:r w:rsidRPr="00CB7100">
        <w:rPr>
          <w:rFonts w:ascii="Times New Roman" w:eastAsia="Times New Roman" w:hAnsi="Times New Roman" w:cs="Times New Roman"/>
          <w:color w:val="000000"/>
          <w:sz w:val="26"/>
          <w:szCs w:val="26"/>
          <w:lang w:val="uk-UA" w:eastAsia="uk-UA"/>
        </w:rPr>
        <w:t>розвитку в багатьох країнах</w:t>
      </w:r>
      <w:r w:rsidRPr="00CB7100">
        <w:rPr>
          <w:rFonts w:ascii="Times New Roman" w:eastAsia="Times New Roman" w:hAnsi="Times New Roman" w:cs="Times New Roman"/>
          <w:color w:val="000000"/>
          <w:sz w:val="26"/>
          <w:szCs w:val="26"/>
          <w:lang w:val="uk-UA" w:eastAsia="ru-RU"/>
        </w:rPr>
        <w:t xml:space="preserve">. </w:t>
      </w:r>
    </w:p>
    <w:p w:rsidR="00CB7100" w:rsidRPr="00CB7100" w:rsidRDefault="00CB7100" w:rsidP="00E2502B">
      <w:pPr>
        <w:spacing w:after="0" w:line="240" w:lineRule="auto"/>
        <w:ind w:firstLine="539"/>
        <w:jc w:val="both"/>
        <w:rPr>
          <w:rFonts w:ascii="Times New Roman" w:eastAsia="Times New Roman" w:hAnsi="Times New Roman" w:cs="Times New Roman"/>
          <w:sz w:val="26"/>
          <w:szCs w:val="26"/>
          <w:lang w:val="uk-UA" w:eastAsia="ru-RU"/>
        </w:rPr>
      </w:pPr>
      <w:r w:rsidRPr="00CB7100">
        <w:rPr>
          <w:rFonts w:ascii="Times New Roman" w:eastAsia="Times New Roman" w:hAnsi="Times New Roman" w:cs="Times New Roman"/>
          <w:spacing w:val="-2"/>
          <w:sz w:val="26"/>
          <w:szCs w:val="26"/>
          <w:lang w:val="uk-UA" w:eastAsia="ru-RU"/>
        </w:rPr>
        <w:t>В березні 2015 року у Європейській Комісії була створена група високого рівня зацікавлених представників галузі ІКТ – Альянс для інновацій в Інтернет речей (</w:t>
      </w:r>
      <w:proofErr w:type="spellStart"/>
      <w:r w:rsidRPr="00CB7100">
        <w:rPr>
          <w:rFonts w:ascii="Times New Roman" w:eastAsia="Times New Roman" w:hAnsi="Times New Roman" w:cs="Times New Roman"/>
          <w:spacing w:val="-2"/>
          <w:sz w:val="26"/>
          <w:szCs w:val="26"/>
          <w:lang w:val="uk-UA" w:eastAsia="ru-RU"/>
        </w:rPr>
        <w:t>Alliance</w:t>
      </w:r>
      <w:proofErr w:type="spellEnd"/>
      <w:r w:rsidRPr="00CB7100">
        <w:rPr>
          <w:rFonts w:ascii="Times New Roman" w:eastAsia="Times New Roman" w:hAnsi="Times New Roman" w:cs="Times New Roman"/>
          <w:spacing w:val="-2"/>
          <w:sz w:val="26"/>
          <w:szCs w:val="26"/>
          <w:lang w:val="uk-UA" w:eastAsia="ru-RU"/>
        </w:rPr>
        <w:t xml:space="preserve"> </w:t>
      </w:r>
      <w:proofErr w:type="spellStart"/>
      <w:r w:rsidRPr="00CB7100">
        <w:rPr>
          <w:rFonts w:ascii="Times New Roman" w:eastAsia="Times New Roman" w:hAnsi="Times New Roman" w:cs="Times New Roman"/>
          <w:spacing w:val="-2"/>
          <w:sz w:val="26"/>
          <w:szCs w:val="26"/>
          <w:lang w:val="uk-UA" w:eastAsia="ru-RU"/>
        </w:rPr>
        <w:t>for</w:t>
      </w:r>
      <w:proofErr w:type="spellEnd"/>
      <w:r w:rsidRPr="00CB7100">
        <w:rPr>
          <w:rFonts w:ascii="Times New Roman" w:eastAsia="Times New Roman" w:hAnsi="Times New Roman" w:cs="Times New Roman"/>
          <w:spacing w:val="-2"/>
          <w:sz w:val="26"/>
          <w:szCs w:val="26"/>
          <w:lang w:val="uk-UA" w:eastAsia="ru-RU"/>
        </w:rPr>
        <w:t xml:space="preserve"> </w:t>
      </w:r>
      <w:proofErr w:type="spellStart"/>
      <w:r w:rsidRPr="00CB7100">
        <w:rPr>
          <w:rFonts w:ascii="Times New Roman" w:eastAsia="Times New Roman" w:hAnsi="Times New Roman" w:cs="Times New Roman"/>
          <w:spacing w:val="-2"/>
          <w:sz w:val="26"/>
          <w:szCs w:val="26"/>
          <w:lang w:val="uk-UA" w:eastAsia="ru-RU"/>
        </w:rPr>
        <w:t>Internet</w:t>
      </w:r>
      <w:proofErr w:type="spellEnd"/>
      <w:r w:rsidRPr="00CB7100">
        <w:rPr>
          <w:rFonts w:ascii="Times New Roman" w:eastAsia="Times New Roman" w:hAnsi="Times New Roman" w:cs="Times New Roman"/>
          <w:spacing w:val="-2"/>
          <w:sz w:val="26"/>
          <w:szCs w:val="26"/>
          <w:lang w:val="uk-UA" w:eastAsia="ru-RU"/>
        </w:rPr>
        <w:t xml:space="preserve"> </w:t>
      </w:r>
      <w:proofErr w:type="spellStart"/>
      <w:r w:rsidRPr="00CB7100">
        <w:rPr>
          <w:rFonts w:ascii="Times New Roman" w:eastAsia="Times New Roman" w:hAnsi="Times New Roman" w:cs="Times New Roman"/>
          <w:spacing w:val="-2"/>
          <w:sz w:val="26"/>
          <w:szCs w:val="26"/>
          <w:lang w:val="uk-UA" w:eastAsia="ru-RU"/>
        </w:rPr>
        <w:t>of</w:t>
      </w:r>
      <w:proofErr w:type="spellEnd"/>
      <w:r w:rsidRPr="00CB7100">
        <w:rPr>
          <w:rFonts w:ascii="Times New Roman" w:eastAsia="Times New Roman" w:hAnsi="Times New Roman" w:cs="Times New Roman"/>
          <w:spacing w:val="-2"/>
          <w:sz w:val="26"/>
          <w:szCs w:val="26"/>
          <w:lang w:val="uk-UA" w:eastAsia="ru-RU"/>
        </w:rPr>
        <w:t xml:space="preserve"> </w:t>
      </w:r>
      <w:proofErr w:type="spellStart"/>
      <w:r w:rsidRPr="00CB7100">
        <w:rPr>
          <w:rFonts w:ascii="Times New Roman" w:eastAsia="Times New Roman" w:hAnsi="Times New Roman" w:cs="Times New Roman"/>
          <w:spacing w:val="-2"/>
          <w:sz w:val="26"/>
          <w:szCs w:val="26"/>
          <w:lang w:val="uk-UA" w:eastAsia="ru-RU"/>
        </w:rPr>
        <w:t>Things</w:t>
      </w:r>
      <w:proofErr w:type="spellEnd"/>
      <w:r w:rsidRPr="00CB7100">
        <w:rPr>
          <w:rFonts w:ascii="Times New Roman" w:eastAsia="Times New Roman" w:hAnsi="Times New Roman" w:cs="Times New Roman"/>
          <w:spacing w:val="-2"/>
          <w:sz w:val="26"/>
          <w:szCs w:val="26"/>
          <w:lang w:val="uk-UA" w:eastAsia="ru-RU"/>
        </w:rPr>
        <w:t xml:space="preserve"> </w:t>
      </w:r>
      <w:proofErr w:type="spellStart"/>
      <w:r w:rsidRPr="00CB7100">
        <w:rPr>
          <w:rFonts w:ascii="Times New Roman" w:eastAsia="Times New Roman" w:hAnsi="Times New Roman" w:cs="Times New Roman"/>
          <w:spacing w:val="-2"/>
          <w:sz w:val="26"/>
          <w:szCs w:val="26"/>
          <w:lang w:val="uk-UA" w:eastAsia="ru-RU"/>
        </w:rPr>
        <w:t>Innovation</w:t>
      </w:r>
      <w:proofErr w:type="spellEnd"/>
      <w:r w:rsidRPr="00CB7100">
        <w:rPr>
          <w:rFonts w:ascii="Times New Roman" w:eastAsia="Times New Roman" w:hAnsi="Times New Roman" w:cs="Times New Roman"/>
          <w:spacing w:val="-2"/>
          <w:sz w:val="26"/>
          <w:szCs w:val="26"/>
          <w:lang w:val="uk-UA" w:eastAsia="ru-RU"/>
        </w:rPr>
        <w:t xml:space="preserve">, AІРI) для консультування Генерального директорату </w:t>
      </w:r>
      <w:r w:rsidRPr="00CB7100">
        <w:rPr>
          <w:rFonts w:ascii="Times New Roman" w:eastAsia="Times New Roman" w:hAnsi="Times New Roman" w:cs="Times New Roman"/>
          <w:spacing w:val="-6"/>
          <w:sz w:val="26"/>
          <w:szCs w:val="26"/>
          <w:lang w:val="uk-UA" w:eastAsia="ru-RU"/>
        </w:rPr>
        <w:t>комунікаційних мереж, контенту і технологій (</w:t>
      </w:r>
      <w:proofErr w:type="spellStart"/>
      <w:r w:rsidRPr="00CB7100">
        <w:rPr>
          <w:rFonts w:ascii="Times New Roman" w:eastAsia="Times New Roman" w:hAnsi="Times New Roman" w:cs="Times New Roman"/>
          <w:spacing w:val="-6"/>
          <w:sz w:val="26"/>
          <w:szCs w:val="26"/>
          <w:lang w:val="uk-UA" w:eastAsia="ru-RU"/>
        </w:rPr>
        <w:t>Directorate</w:t>
      </w:r>
      <w:proofErr w:type="spellEnd"/>
      <w:r w:rsidRPr="00CB7100">
        <w:rPr>
          <w:rFonts w:ascii="Times New Roman" w:eastAsia="Times New Roman" w:hAnsi="Times New Roman" w:cs="Times New Roman"/>
          <w:spacing w:val="-6"/>
          <w:sz w:val="26"/>
          <w:szCs w:val="26"/>
          <w:lang w:val="uk-UA" w:eastAsia="ru-RU"/>
        </w:rPr>
        <w:t xml:space="preserve"> </w:t>
      </w:r>
      <w:proofErr w:type="spellStart"/>
      <w:r w:rsidRPr="00CB7100">
        <w:rPr>
          <w:rFonts w:ascii="Times New Roman" w:eastAsia="Times New Roman" w:hAnsi="Times New Roman" w:cs="Times New Roman"/>
          <w:spacing w:val="-6"/>
          <w:sz w:val="26"/>
          <w:szCs w:val="26"/>
          <w:lang w:val="uk-UA" w:eastAsia="ru-RU"/>
        </w:rPr>
        <w:t>General</w:t>
      </w:r>
      <w:proofErr w:type="spellEnd"/>
      <w:r w:rsidRPr="00CB7100">
        <w:rPr>
          <w:rFonts w:ascii="Times New Roman" w:eastAsia="Times New Roman" w:hAnsi="Times New Roman" w:cs="Times New Roman"/>
          <w:spacing w:val="-6"/>
          <w:sz w:val="26"/>
          <w:szCs w:val="26"/>
          <w:lang w:val="uk-UA" w:eastAsia="ru-RU"/>
        </w:rPr>
        <w:t xml:space="preserve"> </w:t>
      </w:r>
      <w:proofErr w:type="spellStart"/>
      <w:r w:rsidRPr="00CB7100">
        <w:rPr>
          <w:rFonts w:ascii="Times New Roman" w:eastAsia="Times New Roman" w:hAnsi="Times New Roman" w:cs="Times New Roman"/>
          <w:spacing w:val="-6"/>
          <w:sz w:val="26"/>
          <w:szCs w:val="26"/>
          <w:lang w:val="uk-UA" w:eastAsia="ru-RU"/>
        </w:rPr>
        <w:t>for</w:t>
      </w:r>
      <w:proofErr w:type="spellEnd"/>
      <w:r w:rsidRPr="00CB7100">
        <w:rPr>
          <w:rFonts w:ascii="Times New Roman" w:eastAsia="Times New Roman" w:hAnsi="Times New Roman" w:cs="Times New Roman"/>
          <w:spacing w:val="-6"/>
          <w:sz w:val="26"/>
          <w:szCs w:val="26"/>
          <w:lang w:val="uk-UA" w:eastAsia="ru-RU"/>
        </w:rPr>
        <w:t xml:space="preserve"> </w:t>
      </w:r>
      <w:proofErr w:type="spellStart"/>
      <w:r w:rsidRPr="00CB7100">
        <w:rPr>
          <w:rFonts w:ascii="Times New Roman" w:eastAsia="Times New Roman" w:hAnsi="Times New Roman" w:cs="Times New Roman"/>
          <w:spacing w:val="-6"/>
          <w:sz w:val="26"/>
          <w:szCs w:val="26"/>
          <w:lang w:val="uk-UA" w:eastAsia="ru-RU"/>
        </w:rPr>
        <w:t>Communications</w:t>
      </w:r>
      <w:proofErr w:type="spellEnd"/>
      <w:r w:rsidRPr="00CB7100">
        <w:rPr>
          <w:rFonts w:ascii="Times New Roman" w:eastAsia="Times New Roman" w:hAnsi="Times New Roman" w:cs="Times New Roman"/>
          <w:spacing w:val="-6"/>
          <w:sz w:val="26"/>
          <w:szCs w:val="26"/>
          <w:lang w:val="uk-UA" w:eastAsia="ru-RU"/>
        </w:rPr>
        <w:t xml:space="preserve"> </w:t>
      </w:r>
      <w:proofErr w:type="spellStart"/>
      <w:r w:rsidRPr="00CB7100">
        <w:rPr>
          <w:rFonts w:ascii="Times New Roman" w:eastAsia="Times New Roman" w:hAnsi="Times New Roman" w:cs="Times New Roman"/>
          <w:spacing w:val="-6"/>
          <w:sz w:val="26"/>
          <w:szCs w:val="26"/>
          <w:lang w:val="uk-UA" w:eastAsia="ru-RU"/>
        </w:rPr>
        <w:t>Networks</w:t>
      </w:r>
      <w:proofErr w:type="spellEnd"/>
      <w:r w:rsidRPr="00CB7100">
        <w:rPr>
          <w:rFonts w:ascii="Times New Roman" w:eastAsia="Times New Roman" w:hAnsi="Times New Roman" w:cs="Times New Roman"/>
          <w:spacing w:val="-6"/>
          <w:sz w:val="26"/>
          <w:szCs w:val="26"/>
          <w:lang w:val="uk-UA" w:eastAsia="ru-RU"/>
        </w:rPr>
        <w:t xml:space="preserve">, </w:t>
      </w:r>
      <w:proofErr w:type="spellStart"/>
      <w:r w:rsidRPr="00CB7100">
        <w:rPr>
          <w:rFonts w:ascii="Times New Roman" w:eastAsia="Times New Roman" w:hAnsi="Times New Roman" w:cs="Times New Roman"/>
          <w:spacing w:val="-6"/>
          <w:sz w:val="26"/>
          <w:szCs w:val="26"/>
          <w:lang w:val="uk-UA" w:eastAsia="ru-RU"/>
        </w:rPr>
        <w:t>Content</w:t>
      </w:r>
      <w:proofErr w:type="spellEnd"/>
      <w:r w:rsidRPr="00CB7100">
        <w:rPr>
          <w:rFonts w:ascii="Times New Roman" w:eastAsia="Times New Roman" w:hAnsi="Times New Roman" w:cs="Times New Roman"/>
          <w:spacing w:val="-6"/>
          <w:sz w:val="26"/>
          <w:szCs w:val="26"/>
          <w:lang w:val="uk-UA" w:eastAsia="ru-RU"/>
        </w:rPr>
        <w:t xml:space="preserve"> </w:t>
      </w:r>
      <w:proofErr w:type="spellStart"/>
      <w:r w:rsidRPr="00CB7100">
        <w:rPr>
          <w:rFonts w:ascii="Times New Roman" w:eastAsia="Times New Roman" w:hAnsi="Times New Roman" w:cs="Times New Roman"/>
          <w:spacing w:val="-6"/>
          <w:sz w:val="26"/>
          <w:szCs w:val="26"/>
          <w:lang w:val="uk-UA" w:eastAsia="ru-RU"/>
        </w:rPr>
        <w:t>and</w:t>
      </w:r>
      <w:proofErr w:type="spellEnd"/>
      <w:r w:rsidRPr="00CB7100">
        <w:rPr>
          <w:rFonts w:ascii="Times New Roman" w:eastAsia="Times New Roman" w:hAnsi="Times New Roman" w:cs="Times New Roman"/>
          <w:spacing w:val="-6"/>
          <w:sz w:val="26"/>
          <w:szCs w:val="26"/>
          <w:lang w:val="uk-UA" w:eastAsia="ru-RU"/>
        </w:rPr>
        <w:t xml:space="preserve"> </w:t>
      </w:r>
      <w:proofErr w:type="spellStart"/>
      <w:r w:rsidRPr="00CB7100">
        <w:rPr>
          <w:rFonts w:ascii="Times New Roman" w:eastAsia="Times New Roman" w:hAnsi="Times New Roman" w:cs="Times New Roman"/>
          <w:spacing w:val="-6"/>
          <w:sz w:val="26"/>
          <w:szCs w:val="26"/>
          <w:lang w:val="uk-UA" w:eastAsia="ru-RU"/>
        </w:rPr>
        <w:t>Technology</w:t>
      </w:r>
      <w:proofErr w:type="spellEnd"/>
      <w:r w:rsidRPr="00CB7100">
        <w:rPr>
          <w:rFonts w:ascii="Times New Roman" w:eastAsia="Times New Roman" w:hAnsi="Times New Roman" w:cs="Times New Roman"/>
          <w:spacing w:val="-6"/>
          <w:sz w:val="26"/>
          <w:szCs w:val="26"/>
          <w:lang w:val="uk-UA" w:eastAsia="ru-RU"/>
        </w:rPr>
        <w:t xml:space="preserve">, DG </w:t>
      </w:r>
      <w:proofErr w:type="spellStart"/>
      <w:r w:rsidRPr="00CB7100">
        <w:rPr>
          <w:rFonts w:ascii="Times New Roman" w:eastAsia="Times New Roman" w:hAnsi="Times New Roman" w:cs="Times New Roman"/>
          <w:spacing w:val="-6"/>
          <w:sz w:val="26"/>
          <w:szCs w:val="26"/>
          <w:lang w:val="uk-UA" w:eastAsia="ru-RU"/>
        </w:rPr>
        <w:t>Connect</w:t>
      </w:r>
      <w:proofErr w:type="spellEnd"/>
      <w:r w:rsidRPr="00CB7100">
        <w:rPr>
          <w:rFonts w:ascii="Times New Roman" w:eastAsia="Times New Roman" w:hAnsi="Times New Roman" w:cs="Times New Roman"/>
          <w:spacing w:val="-6"/>
          <w:sz w:val="26"/>
          <w:szCs w:val="26"/>
          <w:lang w:val="uk-UA" w:eastAsia="ru-RU"/>
        </w:rPr>
        <w:t>). Метою Альянсу є виведення Європейського</w:t>
      </w:r>
      <w:r w:rsidRPr="00CB7100">
        <w:rPr>
          <w:rFonts w:ascii="Times New Roman" w:eastAsia="Times New Roman" w:hAnsi="Times New Roman" w:cs="Times New Roman"/>
          <w:spacing w:val="-2"/>
          <w:sz w:val="26"/>
          <w:szCs w:val="26"/>
          <w:lang w:val="uk-UA" w:eastAsia="ru-RU"/>
        </w:rPr>
        <w:t xml:space="preserve"> Союзу в лідери в області ІР шляхом створення динамічної європейської ІР екосистеми. </w:t>
      </w:r>
      <w:r w:rsidRPr="00CB7100">
        <w:rPr>
          <w:rFonts w:ascii="Times New Roman" w:eastAsia="Times New Roman" w:hAnsi="Times New Roman" w:cs="Times New Roman"/>
          <w:spacing w:val="-6"/>
          <w:sz w:val="26"/>
          <w:szCs w:val="26"/>
          <w:lang w:val="uk-UA" w:eastAsia="ru-RU"/>
        </w:rPr>
        <w:t xml:space="preserve">Альянс складається з одинадцяти робочих груп, які 26 жовтня 2015 р. опублікували доповіді, що містять широке коло питань, пов’язаних з ІР, включаючи підготовку майбутніх </w:t>
      </w:r>
      <w:r w:rsidRPr="00CB7100">
        <w:rPr>
          <w:rFonts w:ascii="Times New Roman" w:eastAsia="Times New Roman" w:hAnsi="Times New Roman" w:cs="Times New Roman"/>
          <w:sz w:val="26"/>
          <w:szCs w:val="26"/>
          <w:lang w:val="uk-UA" w:eastAsia="ru-RU"/>
        </w:rPr>
        <w:t>досліджень в області ІР. Основні рекомендації цих звітів зводяться до наступного [13]:</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існуюча нормативно-правова база і регуляторні рамки, в основному, відповідають вимогам сучасного цифрового середовища;</w:t>
      </w:r>
    </w:p>
    <w:p w:rsidR="00CB7100" w:rsidRPr="00CB7100" w:rsidRDefault="00CB7100" w:rsidP="00E2502B">
      <w:pPr>
        <w:numPr>
          <w:ilvl w:val="0"/>
          <w:numId w:val="1"/>
        </w:numPr>
        <w:tabs>
          <w:tab w:val="clear" w:pos="1270"/>
          <w:tab w:val="num" w:pos="720"/>
          <w:tab w:val="num" w:pos="1560"/>
        </w:tabs>
        <w:spacing w:before="100" w:beforeAutospacing="1" w:after="0" w:afterAutospacing="1"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 xml:space="preserve">ключ до розвитку ІР полягає у встановленні балансу між гарантуванням безпеки споживачів і стимулюванням інновацій; </w:t>
      </w:r>
    </w:p>
    <w:p w:rsidR="00CB7100" w:rsidRPr="00CB7100" w:rsidRDefault="00CB7100" w:rsidP="00E2502B">
      <w:pPr>
        <w:numPr>
          <w:ilvl w:val="0"/>
          <w:numId w:val="1"/>
        </w:numPr>
        <w:tabs>
          <w:tab w:val="clear" w:pos="1270"/>
          <w:tab w:val="left" w:pos="720"/>
          <w:tab w:val="num" w:pos="1560"/>
        </w:tabs>
        <w:spacing w:before="100" w:beforeAutospacing="1" w:after="0" w:afterAutospacing="1"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 xml:space="preserve">частина ризиків пов’язана з відповідальністю за якість продукції, </w:t>
      </w:r>
      <w:r w:rsidRPr="00CB7100">
        <w:rPr>
          <w:rFonts w:ascii="Times New Roman" w:eastAsia="Times New Roman" w:hAnsi="Times New Roman" w:cs="Times New Roman"/>
          <w:color w:val="000000"/>
          <w:sz w:val="26"/>
          <w:szCs w:val="26"/>
          <w:lang w:val="uk-UA" w:eastAsia="uk-UA"/>
        </w:rPr>
        <w:t xml:space="preserve">якій надається </w:t>
      </w:r>
      <w:r w:rsidRPr="00CB7100">
        <w:rPr>
          <w:rFonts w:ascii="Times New Roman" w:eastAsia="Times New Roman" w:hAnsi="Times New Roman" w:cs="Times New Roman"/>
          <w:color w:val="000000"/>
          <w:sz w:val="26"/>
          <w:szCs w:val="26"/>
          <w:lang w:val="uk-UA" w:eastAsia="ru-RU"/>
        </w:rPr>
        <w:t>особливе значення, хоча вона й застосовує ІР але це не є чимось унікальним для цієї продукції і платформ;</w:t>
      </w:r>
    </w:p>
    <w:p w:rsidR="00CB7100" w:rsidRPr="00CB7100" w:rsidRDefault="00CB7100" w:rsidP="00E2502B">
      <w:pPr>
        <w:numPr>
          <w:ilvl w:val="0"/>
          <w:numId w:val="1"/>
        </w:numPr>
        <w:tabs>
          <w:tab w:val="clear" w:pos="1270"/>
          <w:tab w:val="num" w:pos="720"/>
          <w:tab w:val="num" w:pos="1560"/>
        </w:tabs>
        <w:spacing w:before="100" w:beforeAutospacing="1" w:after="0" w:afterAutospacing="1"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виникають питання, викликані наявністю відмінності в поняттях “продукт” і “сервіс”, тому необхідні чіткі роз’яснення, щоб уникнути невизначеності;</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забезпечити такий розвиток регуляторної політики, щоб вона була досить гнучкою для можливості врахування схильності промисловості до постійного розвитку, що є для неї ключовим.</w:t>
      </w:r>
    </w:p>
    <w:p w:rsidR="00CB7100" w:rsidRPr="00CB7100" w:rsidRDefault="00CB7100" w:rsidP="00E2502B">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color w:val="000000"/>
          <w:spacing w:val="-2"/>
          <w:sz w:val="26"/>
          <w:szCs w:val="26"/>
          <w:lang w:val="uk-UA" w:eastAsia="uk-UA"/>
        </w:rPr>
        <w:t xml:space="preserve">До основних проблем Інтернету речей можна віднести безпеку і захист персональних даних. Технології ІР значно посилюють ризики порушення конфіденційності персональних даних внаслідок того, що вони передбачають накопичення, </w:t>
      </w:r>
      <w:proofErr w:type="spellStart"/>
      <w:r w:rsidRPr="00CB7100">
        <w:rPr>
          <w:rFonts w:ascii="Times New Roman" w:eastAsia="Times New Roman" w:hAnsi="Times New Roman" w:cs="Times New Roman"/>
          <w:color w:val="000000"/>
          <w:spacing w:val="-2"/>
          <w:sz w:val="26"/>
          <w:szCs w:val="26"/>
          <w:lang w:val="uk-UA" w:eastAsia="uk-UA"/>
        </w:rPr>
        <w:t>циркулювання</w:t>
      </w:r>
      <w:proofErr w:type="spellEnd"/>
      <w:r w:rsidRPr="00CB7100">
        <w:rPr>
          <w:rFonts w:ascii="Times New Roman" w:eastAsia="Times New Roman" w:hAnsi="Times New Roman" w:cs="Times New Roman"/>
          <w:color w:val="000000"/>
          <w:spacing w:val="-2"/>
          <w:sz w:val="26"/>
          <w:szCs w:val="26"/>
          <w:lang w:val="uk-UA" w:eastAsia="uk-UA"/>
        </w:rPr>
        <w:t xml:space="preserve"> і використання великого, просто величезного територіально і</w:t>
      </w:r>
      <w:r w:rsidRPr="00CB7100">
        <w:rPr>
          <w:rFonts w:ascii="Times New Roman" w:eastAsia="Times New Roman" w:hAnsi="Times New Roman" w:cs="Times New Roman"/>
          <w:color w:val="000000"/>
          <w:sz w:val="26"/>
          <w:szCs w:val="26"/>
          <w:lang w:val="uk-UA" w:eastAsia="uk-UA"/>
        </w:rPr>
        <w:t xml:space="preserve"> технологічно розподіленого обсягу інформації (даних) про конкретну людину. Це викликає цілком закономірні питання про надійність зберігання таких даних та забезпечення їх захисту від несанкціонованого використання.</w:t>
      </w:r>
    </w:p>
    <w:p w:rsidR="00CB7100" w:rsidRPr="00CB7100" w:rsidRDefault="00CB7100" w:rsidP="00CB7100">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color w:val="000000"/>
          <w:spacing w:val="-4"/>
          <w:sz w:val="26"/>
          <w:szCs w:val="26"/>
          <w:lang w:val="uk-UA" w:eastAsia="ru-RU"/>
        </w:rPr>
        <w:t xml:space="preserve">У наш час багато пристроїв </w:t>
      </w:r>
      <w:r w:rsidRPr="00CB7100">
        <w:rPr>
          <w:rFonts w:ascii="Times New Roman" w:eastAsia="Times New Roman" w:hAnsi="Times New Roman" w:cs="Times New Roman"/>
          <w:color w:val="000000"/>
          <w:spacing w:val="-4"/>
          <w:sz w:val="26"/>
          <w:szCs w:val="26"/>
          <w:lang w:val="uk-UA" w:eastAsia="uk-UA"/>
        </w:rPr>
        <w:t xml:space="preserve">вже </w:t>
      </w:r>
      <w:r w:rsidRPr="00CB7100">
        <w:rPr>
          <w:rFonts w:ascii="Times New Roman" w:eastAsia="Times New Roman" w:hAnsi="Times New Roman" w:cs="Times New Roman"/>
          <w:color w:val="000000"/>
          <w:spacing w:val="-4"/>
          <w:sz w:val="26"/>
          <w:szCs w:val="26"/>
          <w:lang w:val="uk-UA" w:eastAsia="ru-RU"/>
        </w:rPr>
        <w:t xml:space="preserve">мають датчики, що дозволяють збирати інформацію про фізичний світ </w:t>
      </w:r>
      <w:r w:rsidRPr="00CB7100">
        <w:rPr>
          <w:rFonts w:ascii="Times New Roman" w:eastAsia="Times New Roman" w:hAnsi="Times New Roman" w:cs="Times New Roman"/>
          <w:color w:val="000000"/>
          <w:spacing w:val="-4"/>
          <w:sz w:val="26"/>
          <w:szCs w:val="26"/>
          <w:lang w:val="uk-UA" w:eastAsia="uk-UA"/>
        </w:rPr>
        <w:t xml:space="preserve">і людину </w:t>
      </w:r>
      <w:r w:rsidRPr="00CB7100">
        <w:rPr>
          <w:rFonts w:ascii="Times New Roman" w:eastAsia="Times New Roman" w:hAnsi="Times New Roman" w:cs="Times New Roman"/>
          <w:color w:val="000000"/>
          <w:spacing w:val="-4"/>
          <w:sz w:val="26"/>
          <w:szCs w:val="26"/>
          <w:lang w:val="uk-UA" w:eastAsia="ru-RU"/>
        </w:rPr>
        <w:t>– камери, гіроскопи, акселерометри, термометри</w:t>
      </w:r>
      <w:r w:rsidRPr="00CB7100">
        <w:rPr>
          <w:rFonts w:ascii="Times New Roman" w:eastAsia="Times New Roman" w:hAnsi="Times New Roman" w:cs="Times New Roman"/>
          <w:color w:val="000000"/>
          <w:spacing w:val="-4"/>
          <w:sz w:val="26"/>
          <w:szCs w:val="26"/>
          <w:lang w:val="uk-UA" w:eastAsia="uk-UA"/>
        </w:rPr>
        <w:t xml:space="preserve">, пристрої </w:t>
      </w:r>
      <w:r w:rsidRPr="00CB7100">
        <w:rPr>
          <w:rFonts w:ascii="Times New Roman" w:eastAsia="Times New Roman" w:hAnsi="Times New Roman" w:cs="Times New Roman"/>
          <w:color w:val="000000"/>
          <w:spacing w:val="-4"/>
          <w:sz w:val="26"/>
          <w:szCs w:val="26"/>
          <w:lang w:val="uk-UA" w:eastAsia="ru-RU"/>
        </w:rPr>
        <w:t xml:space="preserve">розпізнавання мови та </w:t>
      </w:r>
      <w:r w:rsidRPr="00CB7100">
        <w:rPr>
          <w:rFonts w:ascii="Times New Roman" w:eastAsia="Times New Roman" w:hAnsi="Times New Roman" w:cs="Times New Roman"/>
          <w:color w:val="000000"/>
          <w:spacing w:val="-4"/>
          <w:sz w:val="26"/>
          <w:szCs w:val="26"/>
          <w:lang w:val="uk-UA" w:eastAsia="uk-UA"/>
        </w:rPr>
        <w:t xml:space="preserve">ін. Активне використання різних </w:t>
      </w:r>
      <w:proofErr w:type="spellStart"/>
      <w:r w:rsidRPr="00CB7100">
        <w:rPr>
          <w:rFonts w:ascii="Times New Roman" w:eastAsia="Times New Roman" w:hAnsi="Times New Roman" w:cs="Times New Roman"/>
          <w:color w:val="000000"/>
          <w:spacing w:val="-4"/>
          <w:sz w:val="26"/>
          <w:szCs w:val="26"/>
          <w:lang w:val="uk-UA" w:eastAsia="uk-UA"/>
        </w:rPr>
        <w:t>гаджетів</w:t>
      </w:r>
      <w:proofErr w:type="spellEnd"/>
      <w:r w:rsidRPr="00CB7100">
        <w:rPr>
          <w:rFonts w:ascii="Times New Roman" w:eastAsia="Times New Roman" w:hAnsi="Times New Roman" w:cs="Times New Roman"/>
          <w:color w:val="000000"/>
          <w:spacing w:val="-4"/>
          <w:sz w:val="26"/>
          <w:szCs w:val="26"/>
          <w:lang w:val="uk-UA" w:eastAsia="uk-UA"/>
        </w:rPr>
        <w:t xml:space="preserve">, що забезпечують </w:t>
      </w:r>
      <w:r w:rsidRPr="00CB7100">
        <w:rPr>
          <w:rFonts w:ascii="Times New Roman" w:eastAsia="Times New Roman" w:hAnsi="Times New Roman" w:cs="Times New Roman"/>
          <w:color w:val="000000"/>
          <w:spacing w:val="-4"/>
          <w:sz w:val="26"/>
          <w:szCs w:val="26"/>
          <w:lang w:val="uk-UA" w:eastAsia="ru-RU"/>
        </w:rPr>
        <w:t xml:space="preserve">інформаційну </w:t>
      </w:r>
      <w:r w:rsidRPr="00CB7100">
        <w:rPr>
          <w:rFonts w:ascii="Times New Roman" w:eastAsia="Times New Roman" w:hAnsi="Times New Roman" w:cs="Times New Roman"/>
          <w:color w:val="000000"/>
          <w:spacing w:val="-4"/>
          <w:sz w:val="26"/>
          <w:szCs w:val="26"/>
          <w:lang w:val="uk-UA" w:eastAsia="uk-UA"/>
        </w:rPr>
        <w:t xml:space="preserve">взаємодію, призводить </w:t>
      </w:r>
      <w:r w:rsidRPr="00CB7100">
        <w:rPr>
          <w:rFonts w:ascii="Times New Roman" w:eastAsia="Times New Roman" w:hAnsi="Times New Roman" w:cs="Times New Roman"/>
          <w:color w:val="000000"/>
          <w:spacing w:val="-4"/>
          <w:sz w:val="26"/>
          <w:szCs w:val="26"/>
          <w:lang w:val="uk-UA" w:eastAsia="ru-RU"/>
        </w:rPr>
        <w:t>до того, що за допомогою І</w:t>
      </w:r>
      <w:r w:rsidRPr="00CB7100">
        <w:rPr>
          <w:rFonts w:ascii="Times New Roman" w:eastAsia="Times New Roman" w:hAnsi="Times New Roman" w:cs="Times New Roman"/>
          <w:color w:val="000000"/>
          <w:spacing w:val="-4"/>
          <w:sz w:val="26"/>
          <w:szCs w:val="26"/>
          <w:lang w:val="uk-UA" w:eastAsia="uk-UA"/>
        </w:rPr>
        <w:t xml:space="preserve">нтернет-технологій </w:t>
      </w:r>
      <w:r w:rsidRPr="00CB7100">
        <w:rPr>
          <w:rFonts w:ascii="Times New Roman" w:eastAsia="Times New Roman" w:hAnsi="Times New Roman" w:cs="Times New Roman"/>
          <w:color w:val="000000"/>
          <w:spacing w:val="-4"/>
          <w:sz w:val="26"/>
          <w:szCs w:val="26"/>
          <w:lang w:val="uk-UA" w:eastAsia="ru-RU"/>
        </w:rPr>
        <w:t>можна стежити практично за кожним куточком і за кожною подією в світі</w:t>
      </w:r>
      <w:r w:rsidRPr="00CB7100">
        <w:rPr>
          <w:rFonts w:ascii="Times New Roman" w:eastAsia="Times New Roman" w:hAnsi="Times New Roman" w:cs="Times New Roman"/>
          <w:color w:val="000000"/>
          <w:spacing w:val="-4"/>
          <w:sz w:val="26"/>
          <w:szCs w:val="26"/>
          <w:lang w:val="uk-UA" w:eastAsia="uk-UA"/>
        </w:rPr>
        <w:t>, збирати різні персональні дані [14]</w:t>
      </w:r>
      <w:r w:rsidRPr="00CB7100">
        <w:rPr>
          <w:rFonts w:ascii="Times New Roman" w:eastAsia="Times New Roman" w:hAnsi="Times New Roman" w:cs="Times New Roman"/>
          <w:i/>
          <w:color w:val="000000"/>
          <w:spacing w:val="-4"/>
          <w:sz w:val="26"/>
          <w:szCs w:val="26"/>
          <w:lang w:val="uk-UA" w:eastAsia="ru-RU"/>
        </w:rPr>
        <w:t>.</w:t>
      </w:r>
      <w:r w:rsidRPr="00CB7100">
        <w:rPr>
          <w:rFonts w:ascii="Times New Roman" w:eastAsia="Times New Roman" w:hAnsi="Times New Roman" w:cs="Times New Roman"/>
          <w:color w:val="000000"/>
          <w:spacing w:val="-4"/>
          <w:sz w:val="26"/>
          <w:szCs w:val="26"/>
          <w:lang w:val="uk-UA" w:eastAsia="ru-RU"/>
        </w:rPr>
        <w:t xml:space="preserve"> </w:t>
      </w:r>
      <w:r w:rsidRPr="00CB7100">
        <w:rPr>
          <w:rFonts w:ascii="Times New Roman" w:eastAsia="Times New Roman" w:hAnsi="Times New Roman" w:cs="Times New Roman"/>
          <w:color w:val="000000"/>
          <w:spacing w:val="-4"/>
          <w:sz w:val="26"/>
          <w:szCs w:val="26"/>
          <w:lang w:val="uk-UA" w:eastAsia="uk-UA"/>
        </w:rPr>
        <w:t xml:space="preserve">Описано випадок, коли в Нідерландах було </w:t>
      </w:r>
      <w:proofErr w:type="spellStart"/>
      <w:r w:rsidRPr="00CB7100">
        <w:rPr>
          <w:rFonts w:ascii="Times New Roman" w:eastAsia="Times New Roman" w:hAnsi="Times New Roman" w:cs="Times New Roman"/>
          <w:color w:val="000000"/>
          <w:spacing w:val="-4"/>
          <w:sz w:val="26"/>
          <w:szCs w:val="26"/>
          <w:lang w:val="uk-UA" w:eastAsia="uk-UA"/>
        </w:rPr>
        <w:t>відхилено</w:t>
      </w:r>
      <w:proofErr w:type="spellEnd"/>
      <w:r w:rsidRPr="00CB7100">
        <w:rPr>
          <w:rFonts w:ascii="Times New Roman" w:eastAsia="Times New Roman" w:hAnsi="Times New Roman" w:cs="Times New Roman"/>
          <w:color w:val="000000"/>
          <w:spacing w:val="-4"/>
          <w:sz w:val="26"/>
          <w:szCs w:val="26"/>
          <w:lang w:val="uk-UA" w:eastAsia="uk-UA"/>
        </w:rPr>
        <w:t xml:space="preserve"> проект зі створення інтелектуальних електромереж на основі </w:t>
      </w:r>
      <w:r w:rsidRPr="00CB7100">
        <w:rPr>
          <w:rFonts w:ascii="Times New Roman" w:eastAsia="Times New Roman" w:hAnsi="Times New Roman" w:cs="Times New Roman"/>
          <w:color w:val="000000"/>
          <w:spacing w:val="-4"/>
          <w:sz w:val="26"/>
          <w:szCs w:val="26"/>
          <w:lang w:val="uk-UA" w:eastAsia="ru-RU"/>
        </w:rPr>
        <w:t>“</w:t>
      </w:r>
      <w:r w:rsidRPr="00CB7100">
        <w:rPr>
          <w:rFonts w:ascii="Times New Roman" w:eastAsia="Times New Roman" w:hAnsi="Times New Roman" w:cs="Times New Roman"/>
          <w:color w:val="000000"/>
          <w:spacing w:val="-4"/>
          <w:sz w:val="26"/>
          <w:szCs w:val="26"/>
          <w:lang w:val="uk-UA" w:eastAsia="uk-UA"/>
        </w:rPr>
        <w:t>розумних</w:t>
      </w:r>
      <w:r w:rsidRPr="00CB7100">
        <w:rPr>
          <w:rFonts w:ascii="Times New Roman" w:eastAsia="Times New Roman" w:hAnsi="Times New Roman" w:cs="Times New Roman"/>
          <w:color w:val="000000"/>
          <w:spacing w:val="-4"/>
          <w:sz w:val="26"/>
          <w:szCs w:val="26"/>
          <w:lang w:val="uk-UA" w:eastAsia="ru-RU"/>
        </w:rPr>
        <w:t>”</w:t>
      </w:r>
      <w:r w:rsidRPr="00CB7100">
        <w:rPr>
          <w:rFonts w:ascii="Times New Roman" w:eastAsia="Times New Roman" w:hAnsi="Times New Roman" w:cs="Times New Roman"/>
          <w:color w:val="000000"/>
          <w:spacing w:val="-4"/>
          <w:sz w:val="26"/>
          <w:szCs w:val="26"/>
          <w:lang w:val="uk-UA" w:eastAsia="uk-UA"/>
        </w:rPr>
        <w:t xml:space="preserve"> лічильників спожитої електроенергії в квартирах і будинках. Відхилений на підставі підозри про те, що збір кожні 7 секунд інформації про рівень споживання електроенергії, зберігання такої інформації і її подальший аналіз може привести до розкриття в деталях способу життя споживачів </w:t>
      </w:r>
      <w:r w:rsidRPr="00CB7100">
        <w:rPr>
          <w:rFonts w:ascii="Times New Roman" w:eastAsia="Times New Roman" w:hAnsi="Times New Roman" w:cs="Times New Roman"/>
          <w:color w:val="000000"/>
          <w:sz w:val="26"/>
          <w:szCs w:val="26"/>
          <w:lang w:val="uk-UA" w:eastAsia="uk-UA"/>
        </w:rPr>
        <w:t>електроенергії та до можливого її незаконного використання зловмисниками</w:t>
      </w:r>
      <w:r w:rsidRPr="00CB7100">
        <w:rPr>
          <w:rFonts w:ascii="Times New Roman" w:eastAsia="Times New Roman" w:hAnsi="Times New Roman" w:cs="Times New Roman"/>
          <w:sz w:val="26"/>
          <w:szCs w:val="26"/>
          <w:lang w:val="uk-UA"/>
        </w:rPr>
        <w:t>.</w:t>
      </w:r>
    </w:p>
    <w:p w:rsidR="00CB7100" w:rsidRPr="00CB7100" w:rsidRDefault="00CB7100" w:rsidP="00CB7100">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color w:val="000000"/>
          <w:sz w:val="26"/>
          <w:szCs w:val="26"/>
          <w:lang w:val="uk-UA" w:eastAsia="uk-UA"/>
        </w:rPr>
        <w:t xml:space="preserve">В умовах домашнього використання технологій ІР кожен датчик, підключений до мережі – це не тільки величезні можливості. Коли нові інформаційні технології розміщуються на тому або іншому предметі, який раніше не був “розумним”, виникають проблеми, яких раніше не було. Несанкціонований доступ до системи подачі повітря або до регулювання температури в приміщенні, “розумні” дверні замки, сигналізації, автомобілі, телевізори – всі ці та інші пристрої можуть бути використані не так, як їх було </w:t>
      </w:r>
      <w:proofErr w:type="spellStart"/>
      <w:r w:rsidRPr="00CB7100">
        <w:rPr>
          <w:rFonts w:ascii="Times New Roman" w:eastAsia="Times New Roman" w:hAnsi="Times New Roman" w:cs="Times New Roman"/>
          <w:color w:val="000000"/>
          <w:sz w:val="26"/>
          <w:szCs w:val="26"/>
          <w:lang w:val="uk-UA" w:eastAsia="uk-UA"/>
        </w:rPr>
        <w:t>запрограмовано</w:t>
      </w:r>
      <w:proofErr w:type="spellEnd"/>
      <w:r w:rsidRPr="00CB7100">
        <w:rPr>
          <w:rFonts w:ascii="Times New Roman" w:eastAsia="Times New Roman" w:hAnsi="Times New Roman" w:cs="Times New Roman"/>
          <w:color w:val="000000"/>
          <w:sz w:val="26"/>
          <w:szCs w:val="26"/>
          <w:lang w:val="uk-UA" w:eastAsia="uk-UA"/>
        </w:rPr>
        <w:t xml:space="preserve">. І якщо з “розумними” </w:t>
      </w:r>
      <w:r w:rsidRPr="00CB7100">
        <w:rPr>
          <w:rFonts w:ascii="Times New Roman" w:eastAsia="Times New Roman" w:hAnsi="Times New Roman" w:cs="Times New Roman"/>
          <w:color w:val="000000"/>
          <w:sz w:val="26"/>
          <w:szCs w:val="26"/>
          <w:lang w:val="uk-UA" w:eastAsia="uk-UA"/>
        </w:rPr>
        <w:lastRenderedPageBreak/>
        <w:t>лампочками ситуація не дуже критична, то, коли мова заходить про захист персональних даних, медичне устаткування, смарт-автомобілі тощо, картина стає іншою [15]. При цьому, що більше пристроїв з ІР будуть з’єднані між собою, то більше можливостей буде у хакерів для злому будинків і збору інформації, що цікавить їх.</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color w:val="000000"/>
          <w:sz w:val="26"/>
          <w:szCs w:val="26"/>
          <w:lang w:val="uk-UA" w:eastAsia="uk-UA"/>
        </w:rPr>
        <w:t xml:space="preserve">Сьогодні практикується імплантація датчиків всередину тіла людини, </w:t>
      </w:r>
      <w:proofErr w:type="spellStart"/>
      <w:r w:rsidRPr="00CB7100">
        <w:rPr>
          <w:rFonts w:ascii="Times New Roman" w:eastAsia="Times New Roman" w:hAnsi="Times New Roman" w:cs="Times New Roman"/>
          <w:color w:val="000000"/>
          <w:sz w:val="26"/>
          <w:szCs w:val="26"/>
          <w:lang w:val="uk-UA" w:eastAsia="uk-UA"/>
        </w:rPr>
        <w:t>яки</w:t>
      </w:r>
      <w:proofErr w:type="spellEnd"/>
      <w:r w:rsidRPr="00CB7100">
        <w:rPr>
          <w:rFonts w:ascii="Times New Roman" w:eastAsia="Times New Roman" w:hAnsi="Times New Roman" w:cs="Times New Roman"/>
          <w:color w:val="000000"/>
          <w:sz w:val="26"/>
          <w:szCs w:val="26"/>
          <w:lang w:val="uk-UA" w:eastAsia="uk-UA"/>
        </w:rPr>
        <w:t xml:space="preserve"> можуть автоматично передавати медичну інформацію на видалені сервери. Ці дані надалі аналізуються за допомогою технології постачальника, і, нерідко, спільно з третіми сторонами. Хоча така діяльність несе певну користь всім зацікавленим, проте, для суб’єкта персональних даних стає дедалі відстежувати і контролювати те, де і як вони зберігаються, ким і коли використовуються, і з якою метою. </w:t>
      </w:r>
    </w:p>
    <w:p w:rsidR="00CB7100" w:rsidRPr="00CB7100" w:rsidRDefault="00CB7100" w:rsidP="00CB7100">
      <w:pPr>
        <w:spacing w:after="0" w:line="240" w:lineRule="auto"/>
        <w:ind w:firstLine="540"/>
        <w:jc w:val="both"/>
        <w:rPr>
          <w:rFonts w:ascii="Times New Roman" w:eastAsia="Times New Roman" w:hAnsi="Times New Roman" w:cs="Times New Roman"/>
          <w:b/>
          <w:i/>
          <w:color w:val="000000"/>
          <w:sz w:val="26"/>
          <w:szCs w:val="26"/>
          <w:lang w:val="uk-UA" w:eastAsia="uk-UA"/>
        </w:rPr>
      </w:pPr>
      <w:r w:rsidRPr="00CB7100">
        <w:rPr>
          <w:rFonts w:ascii="Times New Roman" w:eastAsia="Times New Roman" w:hAnsi="Times New Roman" w:cs="Times New Roman"/>
          <w:color w:val="000000"/>
          <w:sz w:val="26"/>
          <w:szCs w:val="26"/>
          <w:lang w:val="uk-UA" w:eastAsia="uk-UA"/>
        </w:rPr>
        <w:t>Дослідники відзначають такі факти, про які ми не замислюємося в звичайному житті без технологій ІР. Наприклад, коли виникає випадок автоаварії і вирішується питання про страхові виплати, то страхові компанії можуть мати доступ до даних  “розумного” автомобіля, зокрема, отримати дані про місцезнаходження, час, відстані, швидкості та інші параметри, які можуть впливати на страхову премію. Без сумніву, ці дані розкривають і інформацію про приватне життя (персональні дані) водія [</w:t>
      </w:r>
      <w:r w:rsidRPr="00CB7100">
        <w:rPr>
          <w:rFonts w:ascii="Times New Roman" w:eastAsia="Times New Roman" w:hAnsi="Times New Roman" w:cs="Times New Roman"/>
          <w:sz w:val="26"/>
          <w:szCs w:val="26"/>
          <w:lang w:val="uk-UA" w:eastAsia="ru-RU"/>
        </w:rPr>
        <w:t>16</w:t>
      </w:r>
      <w:r w:rsidRPr="00CB7100">
        <w:rPr>
          <w:rFonts w:ascii="Times New Roman" w:eastAsia="Times New Roman" w:hAnsi="Times New Roman" w:cs="Times New Roman"/>
          <w:color w:val="000000"/>
          <w:sz w:val="26"/>
          <w:szCs w:val="26"/>
          <w:lang w:val="uk-UA" w:eastAsia="uk-UA"/>
        </w:rPr>
        <w:t>]</w:t>
      </w:r>
      <w:r w:rsidRPr="00CB7100">
        <w:rPr>
          <w:rFonts w:ascii="Times New Roman" w:eastAsia="Times New Roman" w:hAnsi="Times New Roman" w:cs="Times New Roman"/>
          <w:b/>
          <w:i/>
          <w:sz w:val="26"/>
          <w:szCs w:val="26"/>
          <w:lang w:val="uk-UA"/>
        </w:rPr>
        <w:t>.</w:t>
      </w:r>
    </w:p>
    <w:p w:rsidR="00CB7100" w:rsidRPr="00CB7100" w:rsidRDefault="00CB7100" w:rsidP="00CB7100">
      <w:pPr>
        <w:spacing w:after="0" w:line="240" w:lineRule="auto"/>
        <w:ind w:firstLine="540"/>
        <w:jc w:val="both"/>
        <w:rPr>
          <w:rFonts w:ascii="Times New Roman" w:eastAsia="Times New Roman" w:hAnsi="Times New Roman" w:cs="Times New Roman"/>
          <w:sz w:val="26"/>
          <w:szCs w:val="26"/>
          <w:lang w:val="uk-UA" w:eastAsia="uk-UA"/>
        </w:rPr>
      </w:pPr>
      <w:r w:rsidRPr="00CB7100">
        <w:rPr>
          <w:rFonts w:ascii="Times New Roman" w:eastAsia="Times New Roman" w:hAnsi="Times New Roman" w:cs="Times New Roman"/>
          <w:spacing w:val="-2"/>
          <w:sz w:val="26"/>
          <w:szCs w:val="26"/>
          <w:lang w:val="uk-UA" w:eastAsia="uk-UA"/>
        </w:rPr>
        <w:t xml:space="preserve">Багато даних, які надають відомості, що характеризують приватне життя, використовується і буде використовуватися в найрізноманітніших системах ІР. Й тому, вирішення проблеми забезпечення інформаційної безпеки в частині захисту персональних </w:t>
      </w:r>
      <w:r w:rsidRPr="00CB7100">
        <w:rPr>
          <w:rFonts w:ascii="Times New Roman" w:eastAsia="Times New Roman" w:hAnsi="Times New Roman" w:cs="Times New Roman"/>
          <w:spacing w:val="-4"/>
          <w:sz w:val="26"/>
          <w:szCs w:val="26"/>
          <w:lang w:val="uk-UA" w:eastAsia="uk-UA"/>
        </w:rPr>
        <w:t xml:space="preserve">даних в разі застосування ІР не можна очікувати як просте завдання. Поєднання пристроїв, послуг і мереж технологій ІР призводить до необхідності багаторівневої і </w:t>
      </w:r>
      <w:proofErr w:type="spellStart"/>
      <w:r w:rsidRPr="00CB7100">
        <w:rPr>
          <w:rFonts w:ascii="Times New Roman" w:eastAsia="Times New Roman" w:hAnsi="Times New Roman" w:cs="Times New Roman"/>
          <w:spacing w:val="-4"/>
          <w:sz w:val="26"/>
          <w:szCs w:val="26"/>
          <w:lang w:val="uk-UA" w:eastAsia="uk-UA"/>
        </w:rPr>
        <w:t>багатооб’єктної</w:t>
      </w:r>
      <w:proofErr w:type="spellEnd"/>
      <w:r w:rsidRPr="00CB7100">
        <w:rPr>
          <w:rFonts w:ascii="Times New Roman" w:eastAsia="Times New Roman" w:hAnsi="Times New Roman" w:cs="Times New Roman"/>
          <w:spacing w:val="-4"/>
          <w:sz w:val="26"/>
          <w:szCs w:val="26"/>
          <w:lang w:val="uk-UA" w:eastAsia="uk-UA"/>
        </w:rPr>
        <w:t xml:space="preserve"> системи забезпечення інформаційної безпеки, що значно складніше, ніж відома донині </w:t>
      </w:r>
      <w:r w:rsidRPr="00CB7100">
        <w:rPr>
          <w:rFonts w:ascii="Times New Roman" w:eastAsia="Times New Roman" w:hAnsi="Times New Roman" w:cs="Times New Roman"/>
          <w:sz w:val="26"/>
          <w:szCs w:val="26"/>
          <w:lang w:val="uk-UA" w:eastAsia="uk-UA"/>
        </w:rPr>
        <w:t>мережева безпека, а це в свою чергу потребує створення алгоритмів шифрування з низькою вартістю, низькою латентністю і високою енергоефективністю [</w:t>
      </w:r>
      <w:r w:rsidRPr="00CB7100">
        <w:rPr>
          <w:rFonts w:ascii="Times New Roman" w:eastAsia="Times New Roman" w:hAnsi="Times New Roman" w:cs="Times New Roman"/>
          <w:sz w:val="26"/>
          <w:szCs w:val="26"/>
          <w:lang w:val="uk-UA" w:eastAsia="ru-RU"/>
        </w:rPr>
        <w:t>17</w:t>
      </w:r>
      <w:r w:rsidRPr="00CB7100">
        <w:rPr>
          <w:rFonts w:ascii="Times New Roman" w:eastAsia="Times New Roman" w:hAnsi="Times New Roman" w:cs="Times New Roman"/>
          <w:sz w:val="26"/>
          <w:szCs w:val="26"/>
          <w:lang w:val="uk-UA" w:eastAsia="uk-UA"/>
        </w:rPr>
        <w:t xml:space="preserve">]. </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sz w:val="26"/>
          <w:szCs w:val="26"/>
          <w:lang w:val="uk-UA" w:eastAsia="ru-RU"/>
        </w:rPr>
        <w:t>Іншим ризиком є те, що в умовах взаємозв’язку великої кількості систем і</w:t>
      </w:r>
      <w:r w:rsidRPr="00CB7100">
        <w:rPr>
          <w:rFonts w:ascii="Times New Roman" w:eastAsia="Times New Roman" w:hAnsi="Times New Roman" w:cs="Times New Roman"/>
          <w:color w:val="000000"/>
          <w:sz w:val="26"/>
          <w:szCs w:val="26"/>
          <w:lang w:val="uk-UA" w:eastAsia="uk-UA"/>
        </w:rPr>
        <w:t xml:space="preserve"> комплексів ІР, які будуть надавати послуги або здійснювати роботи в інтересах великої кількості людей, з’являється досить легко здійсненна можливість комплексування персональних даних про людину з найрізноманітніших джерел [</w:t>
      </w:r>
      <w:r w:rsidRPr="00CB7100">
        <w:rPr>
          <w:rFonts w:ascii="Times New Roman" w:eastAsia="Times New Roman" w:hAnsi="Times New Roman" w:cs="Times New Roman"/>
          <w:sz w:val="26"/>
          <w:szCs w:val="26"/>
          <w:lang w:val="uk-UA" w:eastAsia="ru-RU"/>
        </w:rPr>
        <w:t>18</w:t>
      </w:r>
      <w:r w:rsidRPr="00CB7100">
        <w:rPr>
          <w:rFonts w:ascii="Times New Roman" w:eastAsia="Times New Roman" w:hAnsi="Times New Roman" w:cs="Times New Roman"/>
          <w:color w:val="000000"/>
          <w:sz w:val="26"/>
          <w:szCs w:val="26"/>
          <w:lang w:val="uk-UA" w:eastAsia="uk-UA"/>
        </w:rPr>
        <w:t>]. Цілком очевидно, що широкомасштабне використання технологій ІР призведе до появи, та в подальшому, і до ідентифікації ще багатьох проблем, пов’язаних із захистом персональних даних.</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u w:val="single"/>
          <w:lang w:val="uk-UA" w:eastAsia="uk-UA"/>
        </w:rPr>
      </w:pPr>
      <w:r w:rsidRPr="00CB7100">
        <w:rPr>
          <w:rFonts w:ascii="Times New Roman" w:eastAsia="Times New Roman" w:hAnsi="Times New Roman" w:cs="Times New Roman"/>
          <w:color w:val="000000"/>
          <w:sz w:val="26"/>
          <w:szCs w:val="26"/>
          <w:lang w:val="uk-UA" w:eastAsia="uk-UA"/>
        </w:rPr>
        <w:t>У матеріалах звіту Федеральної торгової палати (США) відбивається практично весь спектр думок щодо проблеми захисту персональних даних [19</w:t>
      </w:r>
      <w:r w:rsidRPr="00CB7100">
        <w:rPr>
          <w:rFonts w:ascii="Times New Roman" w:eastAsia="Times New Roman" w:hAnsi="Times New Roman" w:cs="Times New Roman"/>
          <w:color w:val="000000"/>
          <w:sz w:val="26"/>
          <w:szCs w:val="26"/>
          <w:u w:val="single"/>
          <w:lang w:val="uk-UA" w:eastAsia="uk-UA"/>
        </w:rPr>
        <w:t>]</w:t>
      </w:r>
      <w:r w:rsidRPr="00CB7100">
        <w:rPr>
          <w:rFonts w:ascii="Times New Roman" w:eastAsia="Times New Roman" w:hAnsi="Times New Roman" w:cs="Times New Roman"/>
          <w:color w:val="000000"/>
          <w:sz w:val="26"/>
          <w:szCs w:val="26"/>
          <w:lang w:val="uk-UA" w:eastAsia="uk-UA"/>
        </w:rPr>
        <w:t>:</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переваги впровадження ІР зводяться до мінімуму наявністю негативних наслідків, наприклад, загрозами конфіденційності персональних даних;</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 xml:space="preserve">зайве регулювання в питаннях захисту персональних даних може призвести до уповільнення інвестицій в будь-який сектор; </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прийняття необхідного регулювання для гарантованого захисту персональних даних підвищить довіру споживачів до нових технологій;</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необхідно дочекатися проявів негативних наслідків і, тільки після цього, вживати заходів з регулювання;</w:t>
      </w:r>
    </w:p>
    <w:p w:rsidR="00E2502B" w:rsidRDefault="00CB7100" w:rsidP="00F92ADA">
      <w:pPr>
        <w:numPr>
          <w:ilvl w:val="0"/>
          <w:numId w:val="1"/>
        </w:numPr>
        <w:tabs>
          <w:tab w:val="clear" w:pos="1270"/>
          <w:tab w:val="num" w:pos="720"/>
          <w:tab w:val="num" w:pos="1560"/>
        </w:tabs>
        <w:spacing w:after="0" w:line="240" w:lineRule="auto"/>
        <w:ind w:left="0" w:right="6" w:firstLine="540"/>
        <w:jc w:val="both"/>
        <w:rPr>
          <w:rFonts w:ascii="Times New Roman" w:eastAsia="Times New Roman" w:hAnsi="Times New Roman" w:cs="Times New Roman"/>
          <w:color w:val="000000"/>
          <w:spacing w:val="-2"/>
          <w:sz w:val="26"/>
          <w:szCs w:val="26"/>
          <w:lang w:val="uk-UA" w:eastAsia="uk-UA"/>
        </w:rPr>
      </w:pPr>
      <w:r w:rsidRPr="00CB7100">
        <w:rPr>
          <w:rFonts w:ascii="Times New Roman" w:eastAsia="Times New Roman" w:hAnsi="Times New Roman" w:cs="Times New Roman"/>
          <w:color w:val="000000"/>
          <w:sz w:val="26"/>
          <w:szCs w:val="26"/>
          <w:lang w:val="uk-UA" w:eastAsia="ru-RU"/>
        </w:rPr>
        <w:t>доцільно використовувати механізми саморегулювання замість регулювання</w:t>
      </w:r>
      <w:r w:rsidRPr="00CB7100">
        <w:rPr>
          <w:rFonts w:ascii="Times New Roman" w:eastAsia="Times New Roman" w:hAnsi="Times New Roman" w:cs="Times New Roman"/>
          <w:color w:val="000000"/>
          <w:sz w:val="26"/>
          <w:szCs w:val="26"/>
          <w:lang w:val="uk-UA" w:eastAsia="uk-UA"/>
        </w:rPr>
        <w:t xml:space="preserve"> законодавчими нормами.</w:t>
      </w:r>
    </w:p>
    <w:p w:rsidR="00CB7100" w:rsidRPr="00CB7100" w:rsidRDefault="00CB7100" w:rsidP="00E2502B">
      <w:pPr>
        <w:tabs>
          <w:tab w:val="num" w:pos="1560"/>
        </w:tabs>
        <w:spacing w:after="0" w:line="240" w:lineRule="auto"/>
        <w:ind w:right="6" w:firstLine="567"/>
        <w:jc w:val="both"/>
        <w:rPr>
          <w:rFonts w:ascii="Times New Roman" w:eastAsia="Times New Roman" w:hAnsi="Times New Roman" w:cs="Times New Roman"/>
          <w:color w:val="000000"/>
          <w:spacing w:val="-2"/>
          <w:sz w:val="26"/>
          <w:szCs w:val="26"/>
          <w:lang w:val="uk-UA" w:eastAsia="uk-UA"/>
        </w:rPr>
      </w:pPr>
      <w:r w:rsidRPr="00CB7100">
        <w:rPr>
          <w:rFonts w:ascii="Times New Roman" w:eastAsia="Times New Roman" w:hAnsi="Times New Roman" w:cs="Times New Roman"/>
          <w:color w:val="000000"/>
          <w:spacing w:val="-2"/>
          <w:sz w:val="26"/>
          <w:szCs w:val="26"/>
          <w:lang w:val="uk-UA" w:eastAsia="uk-UA"/>
        </w:rPr>
        <w:t xml:space="preserve">Далі автори звіту дійшли висновку про потребу у спеціальному законодавстві в сфері ІР. Наявність деяких ризиків, пов’язаних з безпекою персональних даних, вимагає більш уважного ставлення на федеральному рівні до цієї проблеми. Дотримуючись при цьому принципу технологічної нейтральності та не залишаючи осторонь питання захисту функціональності </w:t>
      </w:r>
      <w:r w:rsidRPr="00CB7100">
        <w:rPr>
          <w:rFonts w:ascii="Times New Roman" w:eastAsia="Times New Roman" w:hAnsi="Times New Roman" w:cs="Times New Roman"/>
          <w:color w:val="000000"/>
          <w:spacing w:val="-2"/>
          <w:sz w:val="26"/>
          <w:szCs w:val="26"/>
          <w:lang w:val="uk-UA" w:eastAsia="uk-UA"/>
        </w:rPr>
        <w:lastRenderedPageBreak/>
        <w:t>пристроїв, які використовуються в ІР. У звіті, як і в ряді інших робіт, наводиться приклад кардіостимуляторів, несанкціоноване порушення роботи яких може призвести до загибелі людини.</w:t>
      </w:r>
    </w:p>
    <w:p w:rsidR="00CB7100" w:rsidRPr="00CB7100" w:rsidRDefault="00CB7100" w:rsidP="00CB7100">
      <w:pPr>
        <w:spacing w:after="0" w:line="240" w:lineRule="auto"/>
        <w:ind w:right="6" w:firstLine="540"/>
        <w:jc w:val="both"/>
        <w:rPr>
          <w:rFonts w:ascii="Times New Roman" w:eastAsia="Times New Roman" w:hAnsi="Times New Roman" w:cs="Times New Roman"/>
          <w:color w:val="000000"/>
          <w:spacing w:val="-2"/>
          <w:sz w:val="26"/>
          <w:szCs w:val="26"/>
          <w:lang w:val="uk-UA" w:eastAsia="ru-RU"/>
        </w:rPr>
      </w:pPr>
      <w:r w:rsidRPr="00CB7100">
        <w:rPr>
          <w:rFonts w:ascii="Times New Roman" w:eastAsia="Times New Roman" w:hAnsi="Times New Roman" w:cs="Times New Roman"/>
          <w:color w:val="000000"/>
          <w:sz w:val="26"/>
          <w:szCs w:val="26"/>
          <w:lang w:val="uk-UA" w:eastAsia="ru-RU"/>
        </w:rPr>
        <w:t xml:space="preserve">Згідно основоположних принципів міжнародного права про захист персональних даних, затвердженими першою у світі Конвенцією Ради Європи  № 108 від </w:t>
      </w:r>
      <w:r w:rsidRPr="00CB7100">
        <w:rPr>
          <w:rFonts w:ascii="Times New Roman" w:eastAsia="Times New Roman" w:hAnsi="Times New Roman" w:cs="Times New Roman"/>
          <w:sz w:val="26"/>
          <w:szCs w:val="26"/>
          <w:lang w:val="uk-UA" w:eastAsia="ru-RU"/>
        </w:rPr>
        <w:t>28.01.</w:t>
      </w:r>
      <w:r w:rsidRPr="00CB7100">
        <w:rPr>
          <w:rFonts w:ascii="Times New Roman" w:eastAsia="Times New Roman" w:hAnsi="Times New Roman" w:cs="Times New Roman"/>
          <w:color w:val="000000"/>
          <w:sz w:val="26"/>
          <w:szCs w:val="26"/>
          <w:lang w:val="uk-UA" w:eastAsia="ru-RU"/>
        </w:rPr>
        <w:t xml:space="preserve">81 р. та рядом директив Європейського Союзу, зокрема Директивою </w:t>
      </w:r>
      <w:r w:rsidRPr="00CB7100">
        <w:rPr>
          <w:rFonts w:ascii="Times New Roman" w:eastAsia="Times New Roman" w:hAnsi="Times New Roman" w:cs="Times New Roman"/>
          <w:sz w:val="26"/>
          <w:szCs w:val="26"/>
          <w:lang w:val="uk-UA" w:eastAsia="ru-RU"/>
        </w:rPr>
        <w:t xml:space="preserve">Європейського Парламенту і Ради </w:t>
      </w:r>
      <w:r w:rsidRPr="00CB7100">
        <w:rPr>
          <w:rFonts w:ascii="Times New Roman" w:eastAsia="Times New Roman" w:hAnsi="Times New Roman" w:cs="Times New Roman"/>
          <w:color w:val="000000"/>
          <w:sz w:val="26"/>
          <w:szCs w:val="26"/>
          <w:lang w:val="uk-UA" w:eastAsia="ru-RU"/>
        </w:rPr>
        <w:t xml:space="preserve">95/46/ЄC від </w:t>
      </w:r>
      <w:r w:rsidRPr="00CB7100">
        <w:rPr>
          <w:rFonts w:ascii="Times New Roman" w:eastAsia="Times New Roman" w:hAnsi="Times New Roman" w:cs="Times New Roman"/>
          <w:sz w:val="26"/>
          <w:szCs w:val="26"/>
          <w:lang w:val="uk-UA" w:eastAsia="ru-RU"/>
        </w:rPr>
        <w:t>24.10.95 р.</w:t>
      </w:r>
      <w:r w:rsidRPr="00CB7100">
        <w:rPr>
          <w:rFonts w:ascii="Times New Roman" w:eastAsia="Times New Roman" w:hAnsi="Times New Roman" w:cs="Times New Roman"/>
          <w:color w:val="000000"/>
          <w:sz w:val="26"/>
          <w:szCs w:val="26"/>
          <w:lang w:val="uk-UA" w:eastAsia="ru-RU"/>
        </w:rPr>
        <w:t xml:space="preserve">, стосовно захисту персональних даних (див. [20]), захист прав людини у сфері персональних даних передбачає, зокрема, наступне : “Персональні </w:t>
      </w:r>
      <w:r w:rsidRPr="00CB7100">
        <w:rPr>
          <w:rFonts w:ascii="Times New Roman" w:eastAsia="Times New Roman" w:hAnsi="Times New Roman" w:cs="Times New Roman"/>
          <w:color w:val="000000"/>
          <w:spacing w:val="-2"/>
          <w:sz w:val="26"/>
          <w:szCs w:val="26"/>
          <w:lang w:val="uk-UA" w:eastAsia="ru-RU"/>
        </w:rPr>
        <w:t>дані, що піддаються автоматизованій обробці: a) отримуються та обробляються сумлінно та законно; b) зберігаються для визначених і законних цілей та не використовуються у спосіб, несумісний з цими цілями; c) мають бути адекватними, відповідними і не надмірними з точки зору цілей, для яких вони зберігаються” [21, с. 66]. Щодо створення відповідних умов в Україні про це та інше йшлося у [22], починаючи ще з 1998 року.</w:t>
      </w:r>
    </w:p>
    <w:p w:rsidR="00CB7100" w:rsidRPr="00CB7100" w:rsidRDefault="00CB7100" w:rsidP="00CB7100">
      <w:pPr>
        <w:spacing w:after="0" w:line="240" w:lineRule="auto"/>
        <w:ind w:right="6" w:firstLine="540"/>
        <w:jc w:val="both"/>
        <w:rPr>
          <w:rFonts w:ascii="Times New Roman" w:eastAsia="Times New Roman" w:hAnsi="Times New Roman" w:cs="Times New Roman"/>
          <w:iCs/>
          <w:color w:val="000000"/>
          <w:sz w:val="26"/>
          <w:szCs w:val="26"/>
          <w:lang w:val="uk-UA" w:eastAsia="uk-UA"/>
        </w:rPr>
      </w:pPr>
      <w:r w:rsidRPr="00CB7100">
        <w:rPr>
          <w:rFonts w:ascii="Times New Roman" w:eastAsia="Times New Roman" w:hAnsi="Times New Roman" w:cs="Times New Roman"/>
          <w:color w:val="000000"/>
          <w:spacing w:val="-2"/>
          <w:sz w:val="26"/>
          <w:szCs w:val="26"/>
          <w:lang w:val="uk-UA" w:eastAsia="ru-RU"/>
        </w:rPr>
        <w:t xml:space="preserve">На початку 2016 року Європейський Парламент і Рада прийняли рішення про відміну </w:t>
      </w:r>
      <w:bookmarkStart w:id="0" w:name="_Toc59801121"/>
      <w:r w:rsidRPr="00CB7100">
        <w:rPr>
          <w:rFonts w:ascii="Times New Roman" w:eastAsia="Times New Roman" w:hAnsi="Times New Roman" w:cs="Times New Roman"/>
          <w:color w:val="000000"/>
          <w:spacing w:val="-2"/>
          <w:sz w:val="26"/>
          <w:szCs w:val="26"/>
          <w:lang w:val="uk-UA" w:eastAsia="ru-RU"/>
        </w:rPr>
        <w:t xml:space="preserve">Директиви 95/46/ЄС Європейського Парламенту і Ради від 24.10.95 р. </w:t>
      </w:r>
      <w:bookmarkEnd w:id="0"/>
      <w:r w:rsidRPr="00CB7100">
        <w:rPr>
          <w:rFonts w:ascii="Times New Roman" w:eastAsia="Times New Roman" w:hAnsi="Times New Roman" w:cs="Times New Roman"/>
          <w:color w:val="000000"/>
          <w:spacing w:val="-2"/>
          <w:sz w:val="26"/>
          <w:szCs w:val="26"/>
          <w:lang w:val="uk-UA" w:eastAsia="ru-RU"/>
        </w:rPr>
        <w:t>“Про захист осіб у зв’язку з обробкою персональних даних і вільним обігом цих даних” та прийняли Регламент ЄС 2016/679 від 27.04.16 року</w:t>
      </w:r>
      <w:r w:rsidRPr="00CB7100">
        <w:rPr>
          <w:rFonts w:ascii="Times New Roman" w:eastAsia="Times New Roman" w:hAnsi="Times New Roman" w:cs="Times New Roman"/>
          <w:spacing w:val="-2"/>
          <w:sz w:val="26"/>
          <w:szCs w:val="26"/>
          <w:lang w:val="uk-UA" w:eastAsia="ru-RU"/>
        </w:rPr>
        <w:t xml:space="preserve"> “П</w:t>
      </w:r>
      <w:r w:rsidRPr="00CB7100">
        <w:rPr>
          <w:rFonts w:ascii="Times New Roman" w:eastAsia="Times New Roman" w:hAnsi="Times New Roman" w:cs="Times New Roman"/>
          <w:color w:val="000000"/>
          <w:spacing w:val="-2"/>
          <w:sz w:val="26"/>
          <w:szCs w:val="26"/>
          <w:lang w:val="uk-UA" w:eastAsia="ru-RU"/>
        </w:rPr>
        <w:t>ро захист фізичних осіб у зв’язку з обробкою персональних даних та про вільне переміщення таких даних, а також про скасування Директиви 95/46/ЄC (Загальні Положення про захист даних)</w:t>
      </w:r>
      <w:r w:rsidRPr="00CB7100">
        <w:rPr>
          <w:rFonts w:ascii="Times New Roman" w:eastAsia="Times New Roman" w:hAnsi="Times New Roman" w:cs="Times New Roman"/>
          <w:spacing w:val="-2"/>
          <w:sz w:val="26"/>
          <w:szCs w:val="26"/>
          <w:lang w:val="uk-UA" w:eastAsia="ru-RU"/>
        </w:rPr>
        <w:t>”</w:t>
      </w:r>
      <w:r w:rsidRPr="00CB7100">
        <w:rPr>
          <w:rFonts w:ascii="Times New Roman" w:eastAsia="Times New Roman" w:hAnsi="Times New Roman" w:cs="Times New Roman"/>
          <w:color w:val="000000"/>
          <w:spacing w:val="-2"/>
          <w:sz w:val="26"/>
          <w:szCs w:val="26"/>
          <w:lang w:val="uk-UA" w:eastAsia="ru-RU"/>
        </w:rPr>
        <w:t>. В офіціальному прес-релізі ЄС зазначається, що “</w:t>
      </w:r>
      <w:r w:rsidRPr="00CB7100">
        <w:rPr>
          <w:rFonts w:ascii="Times New Roman" w:eastAsia="Times New Roman" w:hAnsi="Times New Roman" w:cs="Times New Roman"/>
          <w:iCs/>
          <w:color w:val="000000"/>
          <w:spacing w:val="-2"/>
          <w:sz w:val="26"/>
          <w:szCs w:val="26"/>
          <w:lang w:val="uk-UA" w:eastAsia="uk-UA"/>
        </w:rPr>
        <w:t xml:space="preserve">Європейська комісія висунула свою </w:t>
      </w:r>
      <w:hyperlink r:id="rId8" w:history="1">
        <w:r w:rsidRPr="00CB7100">
          <w:rPr>
            <w:rFonts w:ascii="Times New Roman" w:eastAsia="Times New Roman" w:hAnsi="Times New Roman" w:cs="Times New Roman"/>
            <w:iCs/>
            <w:color w:val="000000"/>
            <w:spacing w:val="-2"/>
            <w:sz w:val="26"/>
            <w:szCs w:val="26"/>
            <w:bdr w:val="none" w:sz="0" w:space="0" w:color="auto" w:frame="1"/>
            <w:lang w:val="uk-UA" w:eastAsia="ru-RU"/>
          </w:rPr>
          <w:t>реформу ЄС про захист даних для</w:t>
        </w:r>
      </w:hyperlink>
      <w:r w:rsidRPr="00CB7100">
        <w:rPr>
          <w:rFonts w:ascii="Times New Roman" w:eastAsia="Times New Roman" w:hAnsi="Times New Roman" w:cs="Times New Roman"/>
          <w:iCs/>
          <w:color w:val="000000"/>
          <w:spacing w:val="-2"/>
          <w:sz w:val="26"/>
          <w:szCs w:val="26"/>
          <w:lang w:val="uk-UA" w:eastAsia="ru-RU"/>
        </w:rPr>
        <w:t xml:space="preserve"> того,</w:t>
      </w:r>
      <w:r w:rsidRPr="00CB7100">
        <w:rPr>
          <w:rFonts w:ascii="Times New Roman" w:eastAsia="Times New Roman" w:hAnsi="Times New Roman" w:cs="Times New Roman"/>
          <w:iCs/>
          <w:color w:val="000000"/>
          <w:spacing w:val="-2"/>
          <w:sz w:val="26"/>
          <w:szCs w:val="26"/>
          <w:lang w:val="uk-UA" w:eastAsia="uk-UA"/>
        </w:rPr>
        <w:t xml:space="preserve"> щоб зробити Європу придатною для життя в цифрову епоху. </w:t>
      </w:r>
      <w:r w:rsidRPr="00CB7100">
        <w:rPr>
          <w:rFonts w:ascii="Times New Roman" w:eastAsia="Times New Roman" w:hAnsi="Times New Roman" w:cs="Times New Roman"/>
          <w:iCs/>
          <w:color w:val="000000"/>
          <w:sz w:val="26"/>
          <w:szCs w:val="26"/>
          <w:lang w:val="uk-UA" w:eastAsia="uk-UA"/>
        </w:rPr>
        <w:t>Більше 90 % європейців говорять, що вони хочуть ті ж права захисту даних як в країнах ЄС – і незалежно від того, де обробляються їх дані</w:t>
      </w:r>
      <w:r w:rsidRPr="00CB7100">
        <w:rPr>
          <w:rFonts w:ascii="Times New Roman" w:eastAsia="Times New Roman" w:hAnsi="Times New Roman" w:cs="Times New Roman"/>
          <w:color w:val="000000"/>
          <w:sz w:val="26"/>
          <w:szCs w:val="26"/>
          <w:lang w:val="uk-UA" w:eastAsia="ru-RU"/>
        </w:rPr>
        <w:t>” [23]</w:t>
      </w:r>
      <w:r w:rsidRPr="00CB7100">
        <w:rPr>
          <w:rFonts w:ascii="Times New Roman" w:eastAsia="Times New Roman" w:hAnsi="Times New Roman" w:cs="Times New Roman"/>
          <w:iCs/>
          <w:color w:val="000000"/>
          <w:sz w:val="26"/>
          <w:szCs w:val="26"/>
          <w:lang w:val="uk-UA" w:eastAsia="uk-UA"/>
        </w:rPr>
        <w:t>.</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color w:val="000000"/>
          <w:sz w:val="26"/>
          <w:szCs w:val="26"/>
          <w:lang w:val="uk-UA" w:eastAsia="uk-UA"/>
        </w:rPr>
        <w:t xml:space="preserve">Цілі і принципи Директиви 95/46/ЄC залишаються співзвучними з положеннями нового міжнародного акту – Регламенту ЄС 2016/679. Разом з тим, економічна інтеграція і розвиток ринку ЄС в умовах активного застосування інформаційних технологій привели до значного збільшення трансграничних потоків персональних даних, зокрема завдяки можливостям Інтернету. Нові технології і глобалізація принесли з собою нові проблеми для захисту персональних даних. Масштаби їх збору і використання значно зросли. Технології змінюють як економіку, так і соціальне життя. Тому виникла необхідність в подальшій фрагментації і уніфікації законодавства про захист персональних даних у всіх державах Союзу. При цьому, у п. 1. преамбули Регламенту ЄС 2016/679 вказується, що захист фізичних осіб у зв’язку з обробкою персональних даних є їх фундаментальним правом. </w:t>
      </w:r>
    </w:p>
    <w:p w:rsidR="00CB7100" w:rsidRPr="00CB7100" w:rsidRDefault="00CB7100" w:rsidP="00CB7100">
      <w:pPr>
        <w:spacing w:after="0" w:line="240" w:lineRule="auto"/>
        <w:ind w:firstLine="550"/>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uk-UA"/>
        </w:rPr>
        <w:t xml:space="preserve">Регламент </w:t>
      </w:r>
      <w:r w:rsidRPr="00CB7100">
        <w:rPr>
          <w:rFonts w:ascii="Times New Roman" w:eastAsia="Times New Roman" w:hAnsi="Times New Roman" w:cs="Times New Roman"/>
          <w:color w:val="000000"/>
          <w:sz w:val="26"/>
          <w:szCs w:val="26"/>
          <w:lang w:val="uk-UA" w:eastAsia="ru-RU"/>
        </w:rPr>
        <w:t xml:space="preserve">ЄС 2016/679 </w:t>
      </w:r>
      <w:r w:rsidRPr="00CB7100">
        <w:rPr>
          <w:rFonts w:ascii="Times New Roman" w:eastAsia="Times New Roman" w:hAnsi="Times New Roman" w:cs="Times New Roman"/>
          <w:color w:val="000000"/>
          <w:sz w:val="26"/>
          <w:szCs w:val="26"/>
          <w:lang w:val="uk-UA" w:eastAsia="uk-UA"/>
        </w:rPr>
        <w:t xml:space="preserve">розглядається стратегією цифрового Єдиного ринку, яка вважається важливим кроком для зміцнення фундаментальних прав громадян в століття цифрових технологій і у сприянні розвитку бізнесу за рахунок спрощення правил для компаній в цифровому єдиному ринку. Фізичні особи повинні мати можливість контролювати використання своїх персональних даних. Юридична і практична </w:t>
      </w:r>
      <w:r w:rsidRPr="00CB7100">
        <w:rPr>
          <w:rFonts w:ascii="Times New Roman" w:eastAsia="Times New Roman" w:hAnsi="Times New Roman" w:cs="Times New Roman"/>
          <w:color w:val="000000"/>
          <w:spacing w:val="-2"/>
          <w:sz w:val="26"/>
          <w:szCs w:val="26"/>
          <w:lang w:val="uk-UA" w:eastAsia="uk-UA"/>
        </w:rPr>
        <w:t>визначеність для фізичних осіб, суб’єктів економічної діяльності і державних органів має бути розширеною. Також він передбачає позбавлення від дорогого</w:t>
      </w:r>
      <w:r w:rsidRPr="00CB7100">
        <w:rPr>
          <w:rFonts w:ascii="Times New Roman" w:eastAsia="Times New Roman" w:hAnsi="Times New Roman" w:cs="Times New Roman"/>
          <w:color w:val="000000"/>
          <w:sz w:val="26"/>
          <w:szCs w:val="26"/>
          <w:lang w:val="uk-UA" w:eastAsia="uk-UA"/>
        </w:rPr>
        <w:t xml:space="preserve"> адміністративного навантаження, що сприяє економії коштів бізнесу в розмірі біля € 2,3 млрд. в рік. Положення, зокрема, для сектора поліції і кримінального правосуддя, мають здійснювати захист основних прав громадян у сфері персональних даних всякий </w:t>
      </w:r>
      <w:r w:rsidRPr="00CB7100">
        <w:rPr>
          <w:rFonts w:ascii="Times New Roman" w:eastAsia="Times New Roman" w:hAnsi="Times New Roman" w:cs="Times New Roman"/>
          <w:color w:val="000000"/>
          <w:spacing w:val="-2"/>
          <w:sz w:val="26"/>
          <w:szCs w:val="26"/>
          <w:lang w:val="uk-UA" w:eastAsia="uk-UA"/>
        </w:rPr>
        <w:t>раз, коли вони порушуються правоохоронними органами. Передбачається створення таких</w:t>
      </w:r>
      <w:r w:rsidRPr="00CB7100">
        <w:rPr>
          <w:rFonts w:ascii="Times New Roman" w:eastAsia="Times New Roman" w:hAnsi="Times New Roman" w:cs="Times New Roman"/>
          <w:color w:val="000000"/>
          <w:sz w:val="26"/>
          <w:szCs w:val="26"/>
          <w:lang w:val="uk-UA" w:eastAsia="uk-UA"/>
        </w:rPr>
        <w:t xml:space="preserve"> умов, коли особисті дані потерпілих, свідків і підозрюваних в здійсненні злочину будуть належним чином захищені. При цьому також передбачено сприяння прикордонній співпраці в боротьбі із злочинністю і тероризмом.</w:t>
      </w:r>
    </w:p>
    <w:p w:rsidR="00CB7100" w:rsidRPr="00CB7100" w:rsidRDefault="00CB7100" w:rsidP="00CB7100">
      <w:pPr>
        <w:autoSpaceDE w:val="0"/>
        <w:autoSpaceDN w:val="0"/>
        <w:spacing w:after="0" w:line="240" w:lineRule="auto"/>
        <w:ind w:firstLine="540"/>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 xml:space="preserve">Таким чином, з одного боку, міжнародне і національне законодавство (див. [24]) передбачають обмежений збір персональних даних і на користь первинних цілей їх </w:t>
      </w:r>
      <w:r w:rsidRPr="00CB7100">
        <w:rPr>
          <w:rFonts w:ascii="Times New Roman" w:eastAsia="Times New Roman" w:hAnsi="Times New Roman" w:cs="Times New Roman"/>
          <w:color w:val="000000"/>
          <w:sz w:val="26"/>
          <w:szCs w:val="26"/>
          <w:lang w:val="uk-UA" w:eastAsia="ru-RU"/>
        </w:rPr>
        <w:lastRenderedPageBreak/>
        <w:t xml:space="preserve">використання, а з іншої, в умовах </w:t>
      </w:r>
      <w:r w:rsidRPr="00CB7100">
        <w:rPr>
          <w:rFonts w:ascii="Times New Roman" w:eastAsia="Times New Roman" w:hAnsi="Times New Roman" w:cs="Times New Roman"/>
          <w:color w:val="000000"/>
          <w:spacing w:val="-4"/>
          <w:sz w:val="26"/>
          <w:szCs w:val="26"/>
          <w:lang w:val="uk-UA" w:eastAsia="ru-RU"/>
        </w:rPr>
        <w:t xml:space="preserve">стрімкого розвитку технологій </w:t>
      </w:r>
      <w:r w:rsidRPr="00CB7100">
        <w:rPr>
          <w:rFonts w:ascii="Times New Roman" w:eastAsia="Times New Roman" w:hAnsi="Times New Roman" w:cs="Times New Roman"/>
          <w:color w:val="000000"/>
          <w:sz w:val="26"/>
          <w:szCs w:val="26"/>
          <w:lang w:val="uk-UA" w:eastAsia="ru-RU"/>
        </w:rPr>
        <w:t xml:space="preserve">ІР робить уразливим саме забезпечення захисту персональних даних. </w:t>
      </w:r>
    </w:p>
    <w:p w:rsidR="00CB7100" w:rsidRPr="00CB7100" w:rsidRDefault="00CB7100" w:rsidP="00CB7100">
      <w:pPr>
        <w:spacing w:after="0" w:line="240" w:lineRule="auto"/>
        <w:ind w:firstLine="540"/>
        <w:jc w:val="both"/>
        <w:rPr>
          <w:rFonts w:ascii="Times New Roman" w:eastAsia="Times New Roman" w:hAnsi="Times New Roman" w:cs="Times New Roman"/>
          <w:b/>
          <w:i/>
          <w:color w:val="000000"/>
          <w:sz w:val="26"/>
          <w:szCs w:val="26"/>
          <w:lang w:val="uk-UA" w:eastAsia="ru-RU"/>
        </w:rPr>
      </w:pPr>
      <w:r w:rsidRPr="00CB7100">
        <w:rPr>
          <w:rFonts w:ascii="Times New Roman" w:eastAsia="Times New Roman" w:hAnsi="Times New Roman" w:cs="Times New Roman"/>
          <w:b/>
          <w:i/>
          <w:color w:val="000000"/>
          <w:sz w:val="26"/>
          <w:szCs w:val="26"/>
          <w:lang w:val="uk-UA" w:eastAsia="ru-RU"/>
        </w:rPr>
        <w:t>Висновки.</w:t>
      </w:r>
    </w:p>
    <w:p w:rsidR="00CB7100" w:rsidRPr="00CB7100" w:rsidRDefault="00CB7100" w:rsidP="00CB7100">
      <w:pPr>
        <w:spacing w:after="0" w:line="240" w:lineRule="auto"/>
        <w:ind w:firstLine="540"/>
        <w:jc w:val="both"/>
        <w:rPr>
          <w:rFonts w:ascii="Times New Roman" w:eastAsia="Times New Roman" w:hAnsi="Times New Roman" w:cs="Times New Roman"/>
          <w:b/>
          <w:i/>
          <w:color w:val="000000"/>
          <w:spacing w:val="-4"/>
          <w:sz w:val="26"/>
          <w:szCs w:val="26"/>
          <w:lang w:val="uk-UA" w:eastAsia="ru-RU"/>
        </w:rPr>
      </w:pPr>
      <w:r w:rsidRPr="00CB7100">
        <w:rPr>
          <w:rFonts w:ascii="Times New Roman" w:eastAsia="Times New Roman" w:hAnsi="Times New Roman" w:cs="Times New Roman"/>
          <w:color w:val="000000"/>
          <w:spacing w:val="-4"/>
          <w:sz w:val="26"/>
          <w:szCs w:val="26"/>
          <w:lang w:val="uk-UA" w:eastAsia="uk-UA"/>
        </w:rPr>
        <w:t xml:space="preserve">До основних проблем Інтернету речей можна віднести інформаційну безпеку і захист персональних даних. Технології ІР значно посилюють ризики порушення конфіденційності персональних даних внаслідок того, що вони передбачають накопичення, </w:t>
      </w:r>
      <w:proofErr w:type="spellStart"/>
      <w:r w:rsidRPr="00CB7100">
        <w:rPr>
          <w:rFonts w:ascii="Times New Roman" w:eastAsia="Times New Roman" w:hAnsi="Times New Roman" w:cs="Times New Roman"/>
          <w:color w:val="000000"/>
          <w:spacing w:val="-4"/>
          <w:sz w:val="26"/>
          <w:szCs w:val="26"/>
          <w:lang w:val="uk-UA" w:eastAsia="uk-UA"/>
        </w:rPr>
        <w:t>циркулювання</w:t>
      </w:r>
      <w:proofErr w:type="spellEnd"/>
      <w:r w:rsidRPr="00CB7100">
        <w:rPr>
          <w:rFonts w:ascii="Times New Roman" w:eastAsia="Times New Roman" w:hAnsi="Times New Roman" w:cs="Times New Roman"/>
          <w:color w:val="000000"/>
          <w:spacing w:val="-4"/>
          <w:sz w:val="26"/>
          <w:szCs w:val="26"/>
          <w:lang w:val="uk-UA" w:eastAsia="uk-UA"/>
        </w:rPr>
        <w:t xml:space="preserve"> і використання великого, територіально і технологічно розподіленого обсягу інформації (даних) про конкретну людину. Це викликає цілком закономірні питання про надійність зберігання таких даних та забезпечення їх захисту від несанкціонованого використання.</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eastAsia="uk-UA"/>
        </w:rPr>
      </w:pPr>
      <w:r w:rsidRPr="00CB7100">
        <w:rPr>
          <w:rFonts w:ascii="Times New Roman" w:eastAsia="Times New Roman" w:hAnsi="Times New Roman" w:cs="Times New Roman"/>
          <w:color w:val="000000"/>
          <w:sz w:val="26"/>
          <w:szCs w:val="26"/>
          <w:lang w:val="uk-UA" w:eastAsia="uk-UA"/>
        </w:rPr>
        <w:t xml:space="preserve">Можна зазначити, що широке використання технологій Інтернету речей призводить до необхідності вирішення таких основних правових проблем: </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z w:val="26"/>
          <w:szCs w:val="26"/>
          <w:lang w:val="uk-UA" w:eastAsia="ru-RU"/>
        </w:rPr>
      </w:pPr>
      <w:bookmarkStart w:id="1" w:name="_GoBack"/>
      <w:r w:rsidRPr="00CB7100">
        <w:rPr>
          <w:rFonts w:ascii="Times New Roman" w:eastAsia="Times New Roman" w:hAnsi="Times New Roman" w:cs="Times New Roman"/>
          <w:color w:val="000000"/>
          <w:sz w:val="26"/>
          <w:szCs w:val="26"/>
          <w:lang w:val="uk-UA" w:eastAsia="ru-RU"/>
        </w:rPr>
        <w:t xml:space="preserve">визначення механізмів реалізації принципу попередньої згоди на використання та “на </w:t>
      </w:r>
      <w:proofErr w:type="spellStart"/>
      <w:r w:rsidRPr="00CB7100">
        <w:rPr>
          <w:rFonts w:ascii="Times New Roman" w:eastAsia="Times New Roman" w:hAnsi="Times New Roman" w:cs="Times New Roman"/>
          <w:color w:val="000000"/>
          <w:sz w:val="26"/>
          <w:szCs w:val="26"/>
          <w:lang w:val="uk-UA" w:eastAsia="ru-RU"/>
        </w:rPr>
        <w:t>стирання</w:t>
      </w:r>
      <w:proofErr w:type="spellEnd"/>
      <w:r w:rsidRPr="00CB7100">
        <w:rPr>
          <w:rFonts w:ascii="Times New Roman" w:eastAsia="Times New Roman" w:hAnsi="Times New Roman" w:cs="Times New Roman"/>
          <w:color w:val="000000"/>
          <w:sz w:val="26"/>
          <w:szCs w:val="26"/>
          <w:lang w:val="uk-UA" w:eastAsia="ru-RU"/>
        </w:rPr>
        <w:t xml:space="preserve">” персональних даних (ст. 17 Регламенту ЄС 2016/679 від 27.04.16 р.); </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z w:val="26"/>
          <w:szCs w:val="26"/>
          <w:lang w:val="uk-UA" w:eastAsia="ru-RU"/>
        </w:rPr>
      </w:pPr>
      <w:r w:rsidRPr="00CB7100">
        <w:rPr>
          <w:rFonts w:ascii="Times New Roman" w:eastAsia="Times New Roman" w:hAnsi="Times New Roman" w:cs="Times New Roman"/>
          <w:color w:val="000000"/>
          <w:sz w:val="26"/>
          <w:szCs w:val="26"/>
          <w:lang w:val="uk-UA" w:eastAsia="ru-RU"/>
        </w:rPr>
        <w:t xml:space="preserve">правовий вплив на регулювання транскордонних потоків персональних даних, що передбачає не тільки цілеспрямовану діяльність по впорядковуванню інформаційних відносин, але і непряму дію правових засобів і методів на різних </w:t>
      </w:r>
      <w:hyperlink r:id="rId9" w:tooltip="Субъект права" w:history="1">
        <w:r w:rsidRPr="00CB7100">
          <w:rPr>
            <w:rFonts w:ascii="Times New Roman" w:eastAsia="Times New Roman" w:hAnsi="Times New Roman" w:cs="Times New Roman"/>
            <w:color w:val="000000"/>
            <w:sz w:val="26"/>
            <w:szCs w:val="26"/>
            <w:lang w:val="uk-UA" w:eastAsia="ru-RU"/>
          </w:rPr>
          <w:t>суб’єктів</w:t>
        </w:r>
      </w:hyperlink>
      <w:r w:rsidRPr="00CB7100">
        <w:rPr>
          <w:rFonts w:ascii="Times New Roman" w:eastAsia="Times New Roman" w:hAnsi="Times New Roman" w:cs="Times New Roman"/>
          <w:color w:val="000000"/>
          <w:sz w:val="26"/>
          <w:szCs w:val="26"/>
          <w:lang w:val="uk-UA" w:eastAsia="ru-RU"/>
        </w:rPr>
        <w:t xml:space="preserve">, що не підпадають безпосередньо під правове регулювання; </w:t>
      </w:r>
    </w:p>
    <w:p w:rsidR="00CB7100" w:rsidRPr="00CB7100" w:rsidRDefault="00CB7100" w:rsidP="00E2502B">
      <w:pPr>
        <w:numPr>
          <w:ilvl w:val="0"/>
          <w:numId w:val="1"/>
        </w:numPr>
        <w:tabs>
          <w:tab w:val="clear" w:pos="1270"/>
          <w:tab w:val="num" w:pos="720"/>
          <w:tab w:val="num" w:pos="1560"/>
        </w:tabs>
        <w:spacing w:after="0" w:line="240" w:lineRule="auto"/>
        <w:ind w:left="0" w:firstLine="567"/>
        <w:jc w:val="both"/>
        <w:rPr>
          <w:rFonts w:ascii="Times New Roman" w:eastAsia="Times New Roman" w:hAnsi="Times New Roman" w:cs="Times New Roman"/>
          <w:color w:val="000000"/>
          <w:spacing w:val="-4"/>
          <w:sz w:val="26"/>
          <w:szCs w:val="26"/>
          <w:lang w:val="uk-UA" w:eastAsia="uk-UA"/>
        </w:rPr>
      </w:pPr>
      <w:r w:rsidRPr="00CB7100">
        <w:rPr>
          <w:rFonts w:ascii="Times New Roman" w:eastAsia="Times New Roman" w:hAnsi="Times New Roman" w:cs="Times New Roman"/>
          <w:color w:val="000000"/>
          <w:sz w:val="26"/>
          <w:szCs w:val="26"/>
          <w:lang w:val="uk-UA" w:eastAsia="ru-RU"/>
        </w:rPr>
        <w:t>використання персональних даних інтелектуальними комплексами, що функціонують</w:t>
      </w:r>
      <w:r w:rsidRPr="00CB7100">
        <w:rPr>
          <w:rFonts w:ascii="Times New Roman" w:eastAsia="Times New Roman" w:hAnsi="Times New Roman" w:cs="Times New Roman"/>
          <w:color w:val="000000"/>
          <w:spacing w:val="-4"/>
          <w:sz w:val="26"/>
          <w:szCs w:val="26"/>
          <w:lang w:val="uk-UA" w:eastAsia="uk-UA"/>
        </w:rPr>
        <w:t xml:space="preserve"> </w:t>
      </w:r>
      <w:bookmarkEnd w:id="1"/>
      <w:r w:rsidRPr="00CB7100">
        <w:rPr>
          <w:rFonts w:ascii="Times New Roman" w:eastAsia="Times New Roman" w:hAnsi="Times New Roman" w:cs="Times New Roman"/>
          <w:color w:val="000000"/>
          <w:spacing w:val="-4"/>
          <w:sz w:val="26"/>
          <w:szCs w:val="26"/>
          <w:lang w:val="uk-UA" w:eastAsia="uk-UA"/>
        </w:rPr>
        <w:t xml:space="preserve">без участі суб’єктів (юридичних або фізичних осіб). </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6"/>
          <w:szCs w:val="26"/>
          <w:lang w:val="uk-UA" w:eastAsia="uk-UA"/>
        </w:rPr>
      </w:pPr>
      <w:r w:rsidRPr="00CB7100">
        <w:rPr>
          <w:rFonts w:ascii="Times New Roman" w:eastAsia="Times New Roman" w:hAnsi="Times New Roman" w:cs="Times New Roman"/>
          <w:color w:val="000000"/>
          <w:sz w:val="26"/>
          <w:szCs w:val="26"/>
          <w:lang w:val="uk-UA" w:eastAsia="uk-UA"/>
        </w:rPr>
        <w:t xml:space="preserve">Крім того, необхідність створення багаторівневої і </w:t>
      </w:r>
      <w:proofErr w:type="spellStart"/>
      <w:r w:rsidRPr="00CB7100">
        <w:rPr>
          <w:rFonts w:ascii="Times New Roman" w:eastAsia="Times New Roman" w:hAnsi="Times New Roman" w:cs="Times New Roman"/>
          <w:color w:val="000000"/>
          <w:sz w:val="26"/>
          <w:szCs w:val="26"/>
          <w:lang w:val="uk-UA" w:eastAsia="uk-UA"/>
        </w:rPr>
        <w:t>багатооб’єктної</w:t>
      </w:r>
      <w:proofErr w:type="spellEnd"/>
      <w:r w:rsidRPr="00CB7100">
        <w:rPr>
          <w:rFonts w:ascii="Times New Roman" w:eastAsia="Times New Roman" w:hAnsi="Times New Roman" w:cs="Times New Roman"/>
          <w:color w:val="000000"/>
          <w:sz w:val="26"/>
          <w:szCs w:val="26"/>
          <w:lang w:val="uk-UA" w:eastAsia="uk-UA"/>
        </w:rPr>
        <w:t xml:space="preserve"> системи захисту персональних даних потребує формування нової системи правового регулювання.</w:t>
      </w:r>
    </w:p>
    <w:p w:rsidR="00CB7100" w:rsidRPr="00CB7100" w:rsidRDefault="00CB7100" w:rsidP="00CB7100">
      <w:pPr>
        <w:spacing w:after="0" w:line="240" w:lineRule="auto"/>
        <w:ind w:firstLine="540"/>
        <w:jc w:val="both"/>
        <w:rPr>
          <w:rFonts w:ascii="Times New Roman" w:eastAsia="Times New Roman" w:hAnsi="Times New Roman" w:cs="Times New Roman"/>
          <w:color w:val="000000"/>
          <w:sz w:val="24"/>
          <w:szCs w:val="24"/>
          <w:lang w:val="uk-UA" w:eastAsia="ru-RU"/>
        </w:rPr>
      </w:pPr>
    </w:p>
    <w:p w:rsidR="00CB7100" w:rsidRPr="00CB7100" w:rsidRDefault="00CB7100" w:rsidP="00CB7100">
      <w:pPr>
        <w:spacing w:after="0" w:line="240" w:lineRule="auto"/>
        <w:jc w:val="center"/>
        <w:rPr>
          <w:rFonts w:ascii="Times New Roman" w:eastAsia="Times New Roman" w:hAnsi="Times New Roman" w:cs="Times New Roman"/>
          <w:b/>
          <w:color w:val="000000"/>
          <w:sz w:val="26"/>
          <w:szCs w:val="26"/>
          <w:lang w:val="uk-UA" w:eastAsia="ru-RU"/>
        </w:rPr>
      </w:pPr>
      <w:r w:rsidRPr="00CB7100">
        <w:rPr>
          <w:rFonts w:ascii="Times New Roman" w:eastAsia="Times New Roman" w:hAnsi="Times New Roman" w:cs="Times New Roman"/>
          <w:b/>
          <w:color w:val="000000"/>
          <w:sz w:val="26"/>
          <w:szCs w:val="26"/>
          <w:lang w:val="uk-UA" w:eastAsia="ru-RU"/>
        </w:rPr>
        <w:t>Використана література</w:t>
      </w:r>
    </w:p>
    <w:p w:rsidR="00CB7100" w:rsidRPr="00CB7100" w:rsidRDefault="00CB7100" w:rsidP="00CB7100">
      <w:pPr>
        <w:spacing w:before="120" w:after="0" w:line="240" w:lineRule="auto"/>
        <w:ind w:firstLine="539"/>
        <w:jc w:val="both"/>
        <w:rPr>
          <w:rFonts w:ascii="Times New Roman" w:eastAsia="Times New Roman" w:hAnsi="Times New Roman" w:cs="Times New Roman"/>
          <w:color w:val="000000"/>
          <w:sz w:val="24"/>
          <w:szCs w:val="24"/>
          <w:lang w:val="uk-UA" w:eastAsia="uk-UA"/>
        </w:rPr>
      </w:pPr>
      <w:r w:rsidRPr="00CB7100">
        <w:rPr>
          <w:rFonts w:ascii="Times New Roman" w:eastAsia="Times New Roman" w:hAnsi="Times New Roman" w:cs="Times New Roman"/>
          <w:bCs/>
          <w:color w:val="000000"/>
          <w:kern w:val="36"/>
          <w:sz w:val="24"/>
          <w:szCs w:val="24"/>
          <w:lang w:val="uk-UA" w:eastAsia="ru-RU"/>
        </w:rPr>
        <w:t xml:space="preserve">1. </w:t>
      </w:r>
      <w:proofErr w:type="spellStart"/>
      <w:r w:rsidRPr="00CB7100">
        <w:rPr>
          <w:rFonts w:ascii="Times New Roman" w:eastAsia="Times New Roman" w:hAnsi="Times New Roman" w:cs="Times New Roman"/>
          <w:bCs/>
          <w:color w:val="000000"/>
          <w:kern w:val="36"/>
          <w:sz w:val="24"/>
          <w:szCs w:val="24"/>
          <w:lang w:val="uk-UA" w:eastAsia="ru-RU"/>
        </w:rPr>
        <w:t>Интернет</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вещей</w:t>
      </w:r>
      <w:proofErr w:type="spellEnd"/>
      <w:r w:rsidRPr="00CB7100">
        <w:rPr>
          <w:rFonts w:ascii="Times New Roman" w:eastAsia="Times New Roman" w:hAnsi="Times New Roman" w:cs="Times New Roman"/>
          <w:bCs/>
          <w:color w:val="000000"/>
          <w:kern w:val="36"/>
          <w:sz w:val="24"/>
          <w:szCs w:val="24"/>
          <w:lang w:val="uk-UA" w:eastAsia="ru-RU"/>
        </w:rPr>
        <w:t xml:space="preserve"> – </w:t>
      </w:r>
      <w:proofErr w:type="spellStart"/>
      <w:r w:rsidRPr="00CB7100">
        <w:rPr>
          <w:rFonts w:ascii="Times New Roman" w:eastAsia="Times New Roman" w:hAnsi="Times New Roman" w:cs="Times New Roman"/>
          <w:bCs/>
          <w:color w:val="000000"/>
          <w:kern w:val="36"/>
          <w:sz w:val="24"/>
          <w:szCs w:val="24"/>
          <w:lang w:val="uk-UA" w:eastAsia="ru-RU"/>
        </w:rPr>
        <w:t>аналитика</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вещей</w:t>
      </w:r>
      <w:proofErr w:type="spellEnd"/>
      <w:r w:rsidRPr="00CB7100">
        <w:rPr>
          <w:rFonts w:ascii="Times New Roman" w:eastAsia="Times New Roman" w:hAnsi="Times New Roman" w:cs="Times New Roman"/>
          <w:bCs/>
          <w:color w:val="000000"/>
          <w:kern w:val="36"/>
          <w:sz w:val="24"/>
          <w:szCs w:val="24"/>
          <w:lang w:val="uk-UA" w:eastAsia="ru-RU"/>
        </w:rPr>
        <w:t xml:space="preserve">? – Режим доступу : </w:t>
      </w:r>
      <w:r w:rsidRPr="00CB7100">
        <w:rPr>
          <w:rFonts w:ascii="Times New Roman" w:eastAsia="Times New Roman" w:hAnsi="Times New Roman" w:cs="Times New Roman"/>
          <w:color w:val="000000"/>
          <w:sz w:val="24"/>
          <w:szCs w:val="24"/>
          <w:lang w:val="uk-UA" w:eastAsia="uk-UA"/>
        </w:rPr>
        <w:t>http://channel4it.com/blogs/ Internet-veshchey-analitika-veshchey-7403.html</w:t>
      </w:r>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2. </w:t>
      </w:r>
      <w:proofErr w:type="spellStart"/>
      <w:r w:rsidRPr="00CB7100">
        <w:rPr>
          <w:rFonts w:ascii="Times New Roman" w:eastAsia="Times New Roman" w:hAnsi="Times New Roman" w:cs="Times New Roman"/>
          <w:color w:val="000000"/>
          <w:sz w:val="24"/>
          <w:szCs w:val="24"/>
          <w:lang w:val="uk-UA" w:eastAsia="ru-RU"/>
        </w:rPr>
        <w:t>Интернет</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вещей</w:t>
      </w:r>
      <w:proofErr w:type="spellEnd"/>
      <w:r w:rsidRPr="00CB7100">
        <w:rPr>
          <w:rFonts w:ascii="Times New Roman" w:eastAsia="Times New Roman" w:hAnsi="Times New Roman" w:cs="Times New Roman"/>
          <w:color w:val="000000"/>
          <w:sz w:val="24"/>
          <w:szCs w:val="24"/>
          <w:lang w:val="uk-UA" w:eastAsia="ru-RU"/>
        </w:rPr>
        <w:t xml:space="preserve">. </w:t>
      </w:r>
      <w:r w:rsidRPr="00CB7100">
        <w:rPr>
          <w:rFonts w:ascii="Times New Roman" w:eastAsia="Times New Roman" w:hAnsi="Times New Roman" w:cs="Times New Roman"/>
          <w:bCs/>
          <w:color w:val="000000"/>
          <w:kern w:val="36"/>
          <w:sz w:val="24"/>
          <w:szCs w:val="24"/>
          <w:lang w:val="uk-UA" w:eastAsia="ru-RU"/>
        </w:rPr>
        <w:t xml:space="preserve">– Режим доступу : </w:t>
      </w:r>
      <w:hyperlink r:id="rId10" w:history="1">
        <w:r w:rsidRPr="00CB7100">
          <w:rPr>
            <w:rFonts w:ascii="Times New Roman" w:eastAsia="Times New Roman" w:hAnsi="Times New Roman" w:cs="Times New Roman"/>
            <w:color w:val="000000"/>
            <w:sz w:val="24"/>
            <w:szCs w:val="24"/>
            <w:lang w:val="uk-UA" w:eastAsia="ru-RU"/>
          </w:rPr>
          <w:t>http://igate.com.ua/tag/internet-veshhej/4</w:t>
        </w:r>
      </w:hyperlink>
      <w:r w:rsidRPr="00CB7100">
        <w:rPr>
          <w:rFonts w:ascii="Times New Roman" w:eastAsia="Times New Roman" w:hAnsi="Times New Roman" w:cs="Times New Roman"/>
          <w:color w:val="000000"/>
          <w:sz w:val="24"/>
          <w:szCs w:val="24"/>
          <w:lang w:val="uk-UA" w:eastAsia="ru-RU"/>
        </w:rPr>
        <w:t>; http://revo lverlab.com/</w:t>
      </w:r>
      <w:proofErr w:type="spellStart"/>
      <w:r w:rsidRPr="00CB7100">
        <w:rPr>
          <w:rFonts w:ascii="Times New Roman" w:eastAsia="Times New Roman" w:hAnsi="Times New Roman" w:cs="Times New Roman"/>
          <w:color w:val="000000"/>
          <w:sz w:val="24"/>
          <w:szCs w:val="24"/>
          <w:lang w:val="uk-UA" w:eastAsia="ru-RU"/>
        </w:rPr>
        <w:t>chto-takoe-internet-veschey</w:t>
      </w:r>
      <w:proofErr w:type="spellEnd"/>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3. Адам </w:t>
      </w:r>
      <w:proofErr w:type="spellStart"/>
      <w:r w:rsidRPr="00CB7100">
        <w:rPr>
          <w:rFonts w:ascii="Times New Roman" w:eastAsia="Times New Roman" w:hAnsi="Times New Roman" w:cs="Times New Roman"/>
          <w:color w:val="000000"/>
          <w:sz w:val="24"/>
          <w:szCs w:val="24"/>
          <w:lang w:val="uk-UA" w:eastAsia="ru-RU"/>
        </w:rPr>
        <w:t>Тернер</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Интернет</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вещей</w:t>
      </w:r>
      <w:proofErr w:type="spellEnd"/>
      <w:r w:rsidRPr="00CB7100">
        <w:rPr>
          <w:rFonts w:ascii="Times New Roman" w:eastAsia="Times New Roman" w:hAnsi="Times New Roman" w:cs="Times New Roman"/>
          <w:color w:val="000000"/>
          <w:sz w:val="24"/>
          <w:szCs w:val="24"/>
          <w:lang w:val="uk-UA" w:eastAsia="ru-RU"/>
        </w:rPr>
        <w:t xml:space="preserve"> и </w:t>
      </w:r>
      <w:proofErr w:type="spellStart"/>
      <w:r w:rsidRPr="00CB7100">
        <w:rPr>
          <w:rFonts w:ascii="Times New Roman" w:eastAsia="Times New Roman" w:hAnsi="Times New Roman" w:cs="Times New Roman"/>
          <w:color w:val="000000"/>
          <w:sz w:val="24"/>
          <w:szCs w:val="24"/>
          <w:lang w:val="uk-UA" w:eastAsia="ru-RU"/>
        </w:rPr>
        <w:t>носимые</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технологии</w:t>
      </w:r>
      <w:proofErr w:type="spellEnd"/>
      <w:r w:rsidRPr="00CB7100">
        <w:rPr>
          <w:rFonts w:ascii="Times New Roman" w:eastAsia="Times New Roman" w:hAnsi="Times New Roman" w:cs="Times New Roman"/>
          <w:color w:val="000000"/>
          <w:sz w:val="24"/>
          <w:szCs w:val="24"/>
          <w:lang w:val="uk-UA" w:eastAsia="ru-RU"/>
        </w:rPr>
        <w:t xml:space="preserve"> : </w:t>
      </w:r>
      <w:proofErr w:type="spellStart"/>
      <w:r w:rsidRPr="00CB7100">
        <w:rPr>
          <w:rFonts w:ascii="Times New Roman" w:eastAsia="Times New Roman" w:hAnsi="Times New Roman" w:cs="Times New Roman"/>
          <w:color w:val="000000"/>
          <w:sz w:val="24"/>
          <w:szCs w:val="24"/>
          <w:lang w:val="uk-UA" w:eastAsia="ru-RU"/>
        </w:rPr>
        <w:t>решение</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тайны</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частной</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жизни</w:t>
      </w:r>
      <w:proofErr w:type="spellEnd"/>
      <w:r w:rsidRPr="00CB7100">
        <w:rPr>
          <w:rFonts w:ascii="Times New Roman" w:eastAsia="Times New Roman" w:hAnsi="Times New Roman" w:cs="Times New Roman"/>
          <w:color w:val="000000"/>
          <w:sz w:val="24"/>
          <w:szCs w:val="24"/>
          <w:lang w:val="uk-UA" w:eastAsia="ru-RU"/>
        </w:rPr>
        <w:t xml:space="preserve"> и </w:t>
      </w:r>
      <w:proofErr w:type="spellStart"/>
      <w:r w:rsidRPr="00CB7100">
        <w:rPr>
          <w:rFonts w:ascii="Times New Roman" w:eastAsia="Times New Roman" w:hAnsi="Times New Roman" w:cs="Times New Roman"/>
          <w:color w:val="000000"/>
          <w:sz w:val="24"/>
          <w:szCs w:val="24"/>
          <w:lang w:val="uk-UA" w:eastAsia="ru-RU"/>
        </w:rPr>
        <w:t>безопасности</w:t>
      </w:r>
      <w:proofErr w:type="spellEnd"/>
      <w:r w:rsidRPr="00CB7100">
        <w:rPr>
          <w:rFonts w:ascii="Times New Roman" w:eastAsia="Times New Roman" w:hAnsi="Times New Roman" w:cs="Times New Roman"/>
          <w:color w:val="000000"/>
          <w:sz w:val="24"/>
          <w:szCs w:val="24"/>
          <w:lang w:val="uk-UA" w:eastAsia="ru-RU"/>
        </w:rPr>
        <w:t xml:space="preserve">, не </w:t>
      </w:r>
      <w:proofErr w:type="spellStart"/>
      <w:r w:rsidRPr="00CB7100">
        <w:rPr>
          <w:rFonts w:ascii="Times New Roman" w:eastAsia="Times New Roman" w:hAnsi="Times New Roman" w:cs="Times New Roman"/>
          <w:color w:val="000000"/>
          <w:sz w:val="24"/>
          <w:szCs w:val="24"/>
          <w:lang w:val="uk-UA" w:eastAsia="ru-RU"/>
        </w:rPr>
        <w:t>сорвать</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инноваций</w:t>
      </w:r>
      <w:proofErr w:type="spellEnd"/>
      <w:r w:rsidRPr="00CB7100">
        <w:rPr>
          <w:rFonts w:ascii="Times New Roman" w:eastAsia="Times New Roman" w:hAnsi="Times New Roman" w:cs="Times New Roman"/>
          <w:color w:val="000000"/>
          <w:sz w:val="24"/>
          <w:szCs w:val="24"/>
          <w:lang w:val="uk-UA" w:eastAsia="ru-RU"/>
        </w:rPr>
        <w:t xml:space="preserve">. – 21 </w:t>
      </w:r>
      <w:proofErr w:type="spellStart"/>
      <w:r w:rsidRPr="00CB7100">
        <w:rPr>
          <w:rFonts w:ascii="Times New Roman" w:eastAsia="Times New Roman" w:hAnsi="Times New Roman" w:cs="Times New Roman"/>
          <w:color w:val="000000"/>
          <w:sz w:val="24"/>
          <w:szCs w:val="24"/>
          <w:lang w:val="uk-UA" w:eastAsia="ru-RU"/>
        </w:rPr>
        <w:t>Rich</w:t>
      </w:r>
      <w:proofErr w:type="spellEnd"/>
      <w:r w:rsidRPr="00CB7100">
        <w:rPr>
          <w:rFonts w:ascii="Times New Roman" w:eastAsia="Times New Roman" w:hAnsi="Times New Roman" w:cs="Times New Roman"/>
          <w:color w:val="000000"/>
          <w:sz w:val="24"/>
          <w:szCs w:val="24"/>
          <w:lang w:val="uk-UA" w:eastAsia="ru-RU"/>
        </w:rPr>
        <w:t xml:space="preserve">. – JL &amp; </w:t>
      </w:r>
      <w:proofErr w:type="spellStart"/>
      <w:r w:rsidRPr="00CB7100">
        <w:rPr>
          <w:rFonts w:ascii="Times New Roman" w:eastAsia="Times New Roman" w:hAnsi="Times New Roman" w:cs="Times New Roman"/>
          <w:color w:val="000000"/>
          <w:sz w:val="24"/>
          <w:szCs w:val="24"/>
          <w:lang w:val="uk-UA" w:eastAsia="ru-RU"/>
        </w:rPr>
        <w:t>Технология</w:t>
      </w:r>
      <w:proofErr w:type="spellEnd"/>
      <w:r w:rsidRPr="00CB7100">
        <w:rPr>
          <w:rFonts w:ascii="Times New Roman" w:eastAsia="Times New Roman" w:hAnsi="Times New Roman" w:cs="Times New Roman"/>
          <w:color w:val="000000"/>
          <w:sz w:val="24"/>
          <w:szCs w:val="24"/>
          <w:lang w:val="uk-UA" w:eastAsia="ru-RU"/>
        </w:rPr>
        <w:t xml:space="preserve">. – № 6 (2015), – Режим доступу : http://jolt.richmond.edu/v21i2/article6.pdf; </w:t>
      </w:r>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bCs/>
          <w:color w:val="000000"/>
          <w:sz w:val="24"/>
          <w:szCs w:val="24"/>
          <w:lang w:val="uk-UA" w:eastAsia="ru-RU"/>
        </w:rPr>
        <w:t xml:space="preserve">4. </w:t>
      </w:r>
      <w:proofErr w:type="spellStart"/>
      <w:r w:rsidRPr="00CB7100">
        <w:rPr>
          <w:rFonts w:ascii="Times New Roman" w:eastAsia="Times New Roman" w:hAnsi="Times New Roman" w:cs="Times New Roman"/>
          <w:bCs/>
          <w:color w:val="000000"/>
          <w:sz w:val="24"/>
          <w:szCs w:val="24"/>
          <w:lang w:val="uk-UA" w:eastAsia="ru-RU"/>
        </w:rPr>
        <w:t>Интернет</w:t>
      </w:r>
      <w:proofErr w:type="spellEnd"/>
      <w:r w:rsidRPr="00CB7100">
        <w:rPr>
          <w:rFonts w:ascii="Times New Roman" w:eastAsia="Times New Roman" w:hAnsi="Times New Roman" w:cs="Times New Roman"/>
          <w:bCs/>
          <w:color w:val="000000"/>
          <w:sz w:val="24"/>
          <w:szCs w:val="24"/>
          <w:lang w:val="uk-UA" w:eastAsia="ru-RU"/>
        </w:rPr>
        <w:t xml:space="preserve"> </w:t>
      </w:r>
      <w:proofErr w:type="spellStart"/>
      <w:r w:rsidRPr="00CB7100">
        <w:rPr>
          <w:rFonts w:ascii="Times New Roman" w:eastAsia="Times New Roman" w:hAnsi="Times New Roman" w:cs="Times New Roman"/>
          <w:bCs/>
          <w:color w:val="000000"/>
          <w:sz w:val="24"/>
          <w:szCs w:val="24"/>
          <w:lang w:val="uk-UA" w:eastAsia="ru-RU"/>
        </w:rPr>
        <w:t>вещей</w:t>
      </w:r>
      <w:proofErr w:type="spellEnd"/>
      <w:r w:rsidRPr="00CB7100">
        <w:rPr>
          <w:rFonts w:ascii="Times New Roman" w:eastAsia="Times New Roman" w:hAnsi="Times New Roman" w:cs="Times New Roman"/>
          <w:bCs/>
          <w:color w:val="000000"/>
          <w:sz w:val="24"/>
          <w:szCs w:val="24"/>
          <w:lang w:val="uk-UA" w:eastAsia="ru-RU"/>
        </w:rPr>
        <w:t xml:space="preserve">. </w:t>
      </w:r>
      <w:r w:rsidRPr="00CB7100">
        <w:rPr>
          <w:rFonts w:ascii="Times New Roman" w:eastAsia="Times New Roman" w:hAnsi="Times New Roman" w:cs="Times New Roman"/>
          <w:color w:val="000000"/>
          <w:sz w:val="24"/>
          <w:szCs w:val="24"/>
          <w:lang w:val="uk-UA" w:eastAsia="ru-RU"/>
        </w:rPr>
        <w:t>– Режим доступу : //www.Users/Home85/AppData/Local/Temp/EPIC%20 -%20%D0%98%D0%BD%D1%82%D0%B5%D1%80%D0%BD%D0%B5%D1%82%20%D0%B2%  D0%B5%D1%89%D0%B5%D0%B9%20%28IoT%29.html</w:t>
      </w:r>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pacing w:val="-4"/>
          <w:sz w:val="24"/>
          <w:szCs w:val="24"/>
          <w:lang w:val="uk-UA" w:eastAsia="ru-RU"/>
        </w:rPr>
        <w:t xml:space="preserve">5. </w:t>
      </w:r>
      <w:proofErr w:type="spellStart"/>
      <w:r w:rsidRPr="00CB7100">
        <w:rPr>
          <w:rFonts w:ascii="Times New Roman" w:eastAsia="Times New Roman" w:hAnsi="Times New Roman" w:cs="Times New Roman"/>
          <w:color w:val="000000"/>
          <w:spacing w:val="-4"/>
          <w:sz w:val="24"/>
          <w:szCs w:val="24"/>
          <w:lang w:val="uk-UA" w:eastAsia="ru-RU"/>
        </w:rPr>
        <w:t>Будущее</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Интернета</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вещей</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или</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Как</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будут</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управляться</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огромные</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объемы</w:t>
      </w:r>
      <w:proofErr w:type="spellEnd"/>
      <w:r w:rsidRPr="00CB7100">
        <w:rPr>
          <w:rFonts w:ascii="Times New Roman" w:eastAsia="Times New Roman" w:hAnsi="Times New Roman" w:cs="Times New Roman"/>
          <w:color w:val="000000"/>
          <w:spacing w:val="-4"/>
          <w:sz w:val="24"/>
          <w:szCs w:val="24"/>
          <w:lang w:val="uk-UA" w:eastAsia="ru-RU"/>
        </w:rPr>
        <w:t xml:space="preserve"> </w:t>
      </w:r>
      <w:proofErr w:type="spellStart"/>
      <w:r w:rsidRPr="00CB7100">
        <w:rPr>
          <w:rFonts w:ascii="Times New Roman" w:eastAsia="Times New Roman" w:hAnsi="Times New Roman" w:cs="Times New Roman"/>
          <w:color w:val="000000"/>
          <w:spacing w:val="-4"/>
          <w:sz w:val="24"/>
          <w:szCs w:val="24"/>
          <w:lang w:val="uk-UA" w:eastAsia="ru-RU"/>
        </w:rPr>
        <w:t>данных</w:t>
      </w:r>
      <w:proofErr w:type="spellEnd"/>
      <w:r w:rsidRPr="00CB7100">
        <w:rPr>
          <w:rFonts w:ascii="Times New Roman" w:eastAsia="Times New Roman" w:hAnsi="Times New Roman" w:cs="Times New Roman"/>
          <w:color w:val="000000"/>
          <w:spacing w:val="-4"/>
          <w:sz w:val="24"/>
          <w:szCs w:val="24"/>
          <w:lang w:val="uk-UA" w:eastAsia="ru-RU"/>
        </w:rPr>
        <w:t>. – Режим доступу :</w:t>
      </w:r>
      <w:r w:rsidRPr="00CB7100">
        <w:rPr>
          <w:rFonts w:ascii="Times New Roman" w:eastAsia="Times New Roman" w:hAnsi="Times New Roman" w:cs="Times New Roman"/>
          <w:color w:val="000000"/>
          <w:sz w:val="24"/>
          <w:szCs w:val="24"/>
          <w:lang w:val="uk-UA" w:eastAsia="ru-RU"/>
        </w:rPr>
        <w:t xml:space="preserve"> </w:t>
      </w:r>
      <w:hyperlink r:id="rId11" w:history="1">
        <w:r w:rsidRPr="00CB7100">
          <w:rPr>
            <w:rFonts w:ascii="Times New Roman" w:eastAsia="Times New Roman" w:hAnsi="Times New Roman" w:cs="Times New Roman"/>
            <w:color w:val="000000"/>
            <w:sz w:val="24"/>
            <w:szCs w:val="24"/>
            <w:lang w:val="uk-UA" w:eastAsia="ru-RU"/>
          </w:rPr>
          <w:t xml:space="preserve">http://broadcast.net.ua/show/Infrastruktura/6155-buduweeinternetaveweijilikakbudutupravli </w:t>
        </w:r>
        <w:proofErr w:type="spellStart"/>
        <w:r w:rsidRPr="00CB7100">
          <w:rPr>
            <w:rFonts w:ascii="Times New Roman" w:eastAsia="Times New Roman" w:hAnsi="Times New Roman" w:cs="Times New Roman"/>
            <w:color w:val="000000"/>
            <w:sz w:val="24"/>
            <w:szCs w:val="24"/>
            <w:lang w:val="uk-UA" w:eastAsia="ru-RU"/>
          </w:rPr>
          <w:t>atsiaogromnyeobemydannyh13.04.2016</w:t>
        </w:r>
        <w:proofErr w:type="spellEnd"/>
      </w:hyperlink>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6. </w:t>
      </w:r>
      <w:proofErr w:type="spellStart"/>
      <w:r w:rsidRPr="00CB7100">
        <w:rPr>
          <w:rFonts w:ascii="Times New Roman" w:eastAsia="Times New Roman" w:hAnsi="Times New Roman" w:cs="Times New Roman"/>
          <w:color w:val="000000"/>
          <w:sz w:val="24"/>
          <w:szCs w:val="24"/>
          <w:lang w:val="uk-UA" w:eastAsia="ru-RU"/>
        </w:rPr>
        <w:t>The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Societal</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Impact</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of</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the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Internet</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of</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Things</w:t>
      </w:r>
      <w:proofErr w:type="spellEnd"/>
      <w:r w:rsidRPr="00CB7100">
        <w:rPr>
          <w:rFonts w:ascii="Times New Roman" w:eastAsia="Times New Roman" w:hAnsi="Times New Roman" w:cs="Times New Roman"/>
          <w:color w:val="000000"/>
          <w:sz w:val="24"/>
          <w:szCs w:val="24"/>
          <w:lang w:val="uk-UA" w:eastAsia="ru-RU"/>
        </w:rPr>
        <w:t xml:space="preserve">. A </w:t>
      </w:r>
      <w:proofErr w:type="spellStart"/>
      <w:r w:rsidRPr="00CB7100">
        <w:rPr>
          <w:rFonts w:ascii="Times New Roman" w:eastAsia="Times New Roman" w:hAnsi="Times New Roman" w:cs="Times New Roman"/>
          <w:color w:val="000000"/>
          <w:sz w:val="24"/>
          <w:szCs w:val="24"/>
          <w:lang w:val="uk-UA" w:eastAsia="ru-RU"/>
        </w:rPr>
        <w:t>report</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of</w:t>
      </w:r>
      <w:proofErr w:type="spellEnd"/>
      <w:r w:rsidRPr="00CB7100">
        <w:rPr>
          <w:rFonts w:ascii="Times New Roman" w:eastAsia="Times New Roman" w:hAnsi="Times New Roman" w:cs="Times New Roman"/>
          <w:color w:val="000000"/>
          <w:sz w:val="24"/>
          <w:szCs w:val="24"/>
          <w:lang w:val="uk-UA" w:eastAsia="ru-RU"/>
        </w:rPr>
        <w:t xml:space="preserve"> a </w:t>
      </w:r>
      <w:proofErr w:type="spellStart"/>
      <w:r w:rsidRPr="00CB7100">
        <w:rPr>
          <w:rFonts w:ascii="Times New Roman" w:eastAsia="Times New Roman" w:hAnsi="Times New Roman" w:cs="Times New Roman"/>
          <w:color w:val="000000"/>
          <w:sz w:val="24"/>
          <w:szCs w:val="24"/>
          <w:lang w:val="uk-UA" w:eastAsia="ru-RU"/>
        </w:rPr>
        <w:t>workshop</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on</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the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Internet</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of</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Things</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organized</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by</w:t>
      </w:r>
      <w:proofErr w:type="spellEnd"/>
      <w:r w:rsidRPr="00CB7100">
        <w:rPr>
          <w:rFonts w:ascii="Times New Roman" w:eastAsia="Times New Roman" w:hAnsi="Times New Roman" w:cs="Times New Roman"/>
          <w:color w:val="000000"/>
          <w:sz w:val="24"/>
          <w:szCs w:val="24"/>
          <w:lang w:val="uk-UA" w:eastAsia="ru-RU"/>
        </w:rPr>
        <w:t xml:space="preserve"> BCS – </w:t>
      </w:r>
      <w:proofErr w:type="spellStart"/>
      <w:r w:rsidRPr="00CB7100">
        <w:rPr>
          <w:rFonts w:ascii="Times New Roman" w:eastAsia="Times New Roman" w:hAnsi="Times New Roman" w:cs="Times New Roman"/>
          <w:color w:val="000000"/>
          <w:sz w:val="24"/>
          <w:szCs w:val="24"/>
          <w:lang w:val="uk-UA" w:eastAsia="ru-RU"/>
        </w:rPr>
        <w:t>The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Chartered</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Institute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for</w:t>
      </w:r>
      <w:proofErr w:type="spellEnd"/>
      <w:r w:rsidRPr="00CB7100">
        <w:rPr>
          <w:rFonts w:ascii="Times New Roman" w:eastAsia="Times New Roman" w:hAnsi="Times New Roman" w:cs="Times New Roman"/>
          <w:color w:val="000000"/>
          <w:sz w:val="24"/>
          <w:szCs w:val="24"/>
          <w:lang w:val="uk-UA" w:eastAsia="ru-RU"/>
        </w:rPr>
        <w:t xml:space="preserve"> IT, </w:t>
      </w:r>
      <w:proofErr w:type="spellStart"/>
      <w:r w:rsidRPr="00CB7100">
        <w:rPr>
          <w:rFonts w:ascii="Times New Roman" w:eastAsia="Times New Roman" w:hAnsi="Times New Roman" w:cs="Times New Roman"/>
          <w:color w:val="000000"/>
          <w:sz w:val="24"/>
          <w:szCs w:val="24"/>
          <w:lang w:val="uk-UA" w:eastAsia="ru-RU"/>
        </w:rPr>
        <w:t>on</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Thursday</w:t>
      </w:r>
      <w:proofErr w:type="spellEnd"/>
      <w:r w:rsidRPr="00CB7100">
        <w:rPr>
          <w:rFonts w:ascii="Times New Roman" w:eastAsia="Times New Roman" w:hAnsi="Times New Roman" w:cs="Times New Roman"/>
          <w:color w:val="000000"/>
          <w:sz w:val="24"/>
          <w:szCs w:val="24"/>
          <w:lang w:val="uk-UA" w:eastAsia="ru-RU"/>
        </w:rPr>
        <w:t xml:space="preserve"> 14 </w:t>
      </w:r>
      <w:proofErr w:type="spellStart"/>
      <w:r w:rsidRPr="00CB7100">
        <w:rPr>
          <w:rFonts w:ascii="Times New Roman" w:eastAsia="Times New Roman" w:hAnsi="Times New Roman" w:cs="Times New Roman"/>
          <w:color w:val="000000"/>
          <w:sz w:val="24"/>
          <w:szCs w:val="24"/>
          <w:lang w:val="uk-UA" w:eastAsia="ru-RU"/>
        </w:rPr>
        <w:t>February</w:t>
      </w:r>
      <w:proofErr w:type="spellEnd"/>
      <w:r w:rsidRPr="00CB7100">
        <w:rPr>
          <w:rFonts w:ascii="Times New Roman" w:eastAsia="Times New Roman" w:hAnsi="Times New Roman" w:cs="Times New Roman"/>
          <w:color w:val="000000"/>
          <w:sz w:val="24"/>
          <w:szCs w:val="24"/>
          <w:lang w:val="uk-UA" w:eastAsia="ru-RU"/>
        </w:rPr>
        <w:t xml:space="preserve"> 2013. </w:t>
      </w:r>
      <w:proofErr w:type="spellStart"/>
      <w:r w:rsidRPr="00CB7100">
        <w:rPr>
          <w:rFonts w:ascii="Times New Roman" w:eastAsia="Times New Roman" w:hAnsi="Times New Roman" w:cs="Times New Roman"/>
          <w:color w:val="000000"/>
          <w:sz w:val="24"/>
          <w:szCs w:val="24"/>
          <w:lang w:val="uk-UA" w:eastAsia="ru-RU"/>
        </w:rPr>
        <w:t>The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Chairs</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were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Jeremy</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Crump</w:t>
      </w:r>
      <w:proofErr w:type="spellEnd"/>
      <w:r w:rsidRPr="00CB7100">
        <w:rPr>
          <w:rFonts w:ascii="Times New Roman" w:eastAsia="Times New Roman" w:hAnsi="Times New Roman" w:cs="Times New Roman"/>
          <w:color w:val="000000"/>
          <w:sz w:val="24"/>
          <w:szCs w:val="24"/>
          <w:lang w:val="uk-UA" w:eastAsia="ru-RU"/>
        </w:rPr>
        <w:t xml:space="preserve"> (BCS) </w:t>
      </w:r>
      <w:proofErr w:type="spellStart"/>
      <w:r w:rsidRPr="00CB7100">
        <w:rPr>
          <w:rFonts w:ascii="Times New Roman" w:eastAsia="Times New Roman" w:hAnsi="Times New Roman" w:cs="Times New Roman"/>
          <w:color w:val="000000"/>
          <w:sz w:val="24"/>
          <w:szCs w:val="24"/>
          <w:lang w:val="uk-UA" w:eastAsia="ru-RU"/>
        </w:rPr>
        <w:t>and</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Ian</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Brown</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Oxford</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Internet</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Institute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University</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of</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Oxford</w:t>
      </w:r>
      <w:proofErr w:type="spellEnd"/>
      <w:r w:rsidRPr="00CB7100">
        <w:rPr>
          <w:rFonts w:ascii="Times New Roman" w:eastAsia="Times New Roman" w:hAnsi="Times New Roman" w:cs="Times New Roman"/>
          <w:color w:val="000000"/>
          <w:sz w:val="24"/>
          <w:szCs w:val="24"/>
          <w:lang w:val="uk-UA" w:eastAsia="ru-RU"/>
        </w:rPr>
        <w:t>).                 Режим доступу : https://www.bcs.org/upload/pdf/societal-impact-report-feb13.pdf</w:t>
      </w:r>
    </w:p>
    <w:p w:rsidR="00CB7100" w:rsidRPr="00CB7100" w:rsidRDefault="00CB7100" w:rsidP="00CB7100">
      <w:pPr>
        <w:spacing w:after="0" w:line="240" w:lineRule="auto"/>
        <w:ind w:firstLine="539"/>
        <w:jc w:val="both"/>
        <w:outlineLvl w:val="0"/>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7. </w:t>
      </w:r>
      <w:proofErr w:type="spellStart"/>
      <w:r w:rsidRPr="00CB7100">
        <w:rPr>
          <w:rFonts w:ascii="Times New Roman" w:eastAsia="Times New Roman" w:hAnsi="Times New Roman" w:cs="Times New Roman"/>
          <w:bCs/>
          <w:kern w:val="36"/>
          <w:sz w:val="24"/>
          <w:szCs w:val="24"/>
          <w:lang w:val="uk-UA" w:eastAsia="ru-RU"/>
        </w:rPr>
        <w:t>Интернет</w:t>
      </w:r>
      <w:proofErr w:type="spellEnd"/>
      <w:r w:rsidRPr="00CB7100">
        <w:rPr>
          <w:rFonts w:ascii="Times New Roman" w:eastAsia="Times New Roman" w:hAnsi="Times New Roman" w:cs="Times New Roman"/>
          <w:bCs/>
          <w:kern w:val="36"/>
          <w:sz w:val="24"/>
          <w:szCs w:val="24"/>
          <w:lang w:val="uk-UA" w:eastAsia="ru-RU"/>
        </w:rPr>
        <w:t xml:space="preserve"> </w:t>
      </w:r>
      <w:proofErr w:type="spellStart"/>
      <w:r w:rsidRPr="00CB7100">
        <w:rPr>
          <w:rFonts w:ascii="Times New Roman" w:eastAsia="Times New Roman" w:hAnsi="Times New Roman" w:cs="Times New Roman"/>
          <w:bCs/>
          <w:kern w:val="36"/>
          <w:sz w:val="24"/>
          <w:szCs w:val="24"/>
          <w:lang w:val="uk-UA" w:eastAsia="ru-RU"/>
        </w:rPr>
        <w:t>вещей</w:t>
      </w:r>
      <w:proofErr w:type="spellEnd"/>
      <w:r w:rsidRPr="00CB7100">
        <w:rPr>
          <w:rFonts w:ascii="Times New Roman" w:eastAsia="Times New Roman" w:hAnsi="Times New Roman" w:cs="Times New Roman"/>
          <w:bCs/>
          <w:kern w:val="36"/>
          <w:sz w:val="24"/>
          <w:szCs w:val="24"/>
          <w:lang w:val="uk-UA" w:eastAsia="ru-RU"/>
        </w:rPr>
        <w:t xml:space="preserve"> уже в </w:t>
      </w:r>
      <w:proofErr w:type="spellStart"/>
      <w:r w:rsidRPr="00CB7100">
        <w:rPr>
          <w:rFonts w:ascii="Times New Roman" w:eastAsia="Times New Roman" w:hAnsi="Times New Roman" w:cs="Times New Roman"/>
          <w:bCs/>
          <w:kern w:val="36"/>
          <w:sz w:val="24"/>
          <w:szCs w:val="24"/>
          <w:lang w:val="uk-UA" w:eastAsia="ru-RU"/>
        </w:rPr>
        <w:t>Украине</w:t>
      </w:r>
      <w:proofErr w:type="spellEnd"/>
      <w:r w:rsidRPr="00CB7100">
        <w:rPr>
          <w:rFonts w:ascii="Times New Roman" w:eastAsia="Times New Roman" w:hAnsi="Times New Roman" w:cs="Times New Roman"/>
          <w:bCs/>
          <w:kern w:val="36"/>
          <w:sz w:val="24"/>
          <w:szCs w:val="24"/>
          <w:lang w:val="uk-UA" w:eastAsia="ru-RU"/>
        </w:rPr>
        <w:t xml:space="preserve">. </w:t>
      </w:r>
      <w:proofErr w:type="spellStart"/>
      <w:r w:rsidRPr="00CB7100">
        <w:rPr>
          <w:rFonts w:ascii="Times New Roman" w:eastAsia="Times New Roman" w:hAnsi="Times New Roman" w:cs="Times New Roman"/>
          <w:bCs/>
          <w:kern w:val="36"/>
          <w:sz w:val="24"/>
          <w:szCs w:val="24"/>
          <w:lang w:val="uk-UA" w:eastAsia="ru-RU"/>
        </w:rPr>
        <w:t>Кто</w:t>
      </w:r>
      <w:proofErr w:type="spellEnd"/>
      <w:r w:rsidRPr="00CB7100">
        <w:rPr>
          <w:rFonts w:ascii="Times New Roman" w:eastAsia="Times New Roman" w:hAnsi="Times New Roman" w:cs="Times New Roman"/>
          <w:bCs/>
          <w:kern w:val="36"/>
          <w:sz w:val="24"/>
          <w:szCs w:val="24"/>
          <w:lang w:val="uk-UA" w:eastAsia="ru-RU"/>
        </w:rPr>
        <w:t xml:space="preserve"> </w:t>
      </w:r>
      <w:proofErr w:type="spellStart"/>
      <w:r w:rsidRPr="00CB7100">
        <w:rPr>
          <w:rFonts w:ascii="Times New Roman" w:eastAsia="Times New Roman" w:hAnsi="Times New Roman" w:cs="Times New Roman"/>
          <w:bCs/>
          <w:kern w:val="36"/>
          <w:sz w:val="24"/>
          <w:szCs w:val="24"/>
          <w:lang w:val="uk-UA" w:eastAsia="ru-RU"/>
        </w:rPr>
        <w:t>заработает</w:t>
      </w:r>
      <w:proofErr w:type="spellEnd"/>
      <w:r w:rsidRPr="00CB7100">
        <w:rPr>
          <w:rFonts w:ascii="Times New Roman" w:eastAsia="Times New Roman" w:hAnsi="Times New Roman" w:cs="Times New Roman"/>
          <w:bCs/>
          <w:kern w:val="36"/>
          <w:sz w:val="24"/>
          <w:szCs w:val="24"/>
          <w:lang w:val="uk-UA" w:eastAsia="ru-RU"/>
        </w:rPr>
        <w:t xml:space="preserve"> на роботах? </w:t>
      </w:r>
      <w:r w:rsidRPr="00CB7100">
        <w:rPr>
          <w:rFonts w:ascii="Times New Roman" w:eastAsia="Times New Roman" w:hAnsi="Times New Roman" w:cs="Times New Roman"/>
          <w:bCs/>
          <w:color w:val="000000"/>
          <w:kern w:val="36"/>
          <w:sz w:val="24"/>
          <w:szCs w:val="24"/>
          <w:lang w:val="uk-UA" w:eastAsia="ru-RU"/>
        </w:rPr>
        <w:t xml:space="preserve">– Режим доступу : </w:t>
      </w:r>
      <w:r w:rsidRPr="00CB7100">
        <w:rPr>
          <w:rFonts w:ascii="Times New Roman" w:eastAsia="Times New Roman" w:hAnsi="Times New Roman" w:cs="Times New Roman"/>
          <w:color w:val="000000"/>
          <w:sz w:val="24"/>
          <w:szCs w:val="24"/>
          <w:lang w:val="uk-UA" w:eastAsia="ru-RU"/>
        </w:rPr>
        <w:t xml:space="preserve">http://www. </w:t>
      </w:r>
      <w:proofErr w:type="spellStart"/>
      <w:r w:rsidRPr="00CB7100">
        <w:rPr>
          <w:rFonts w:ascii="Times New Roman" w:eastAsia="Times New Roman" w:hAnsi="Times New Roman" w:cs="Times New Roman"/>
          <w:color w:val="000000"/>
          <w:sz w:val="24"/>
          <w:szCs w:val="24"/>
          <w:lang w:val="uk-UA" w:eastAsia="ru-RU"/>
        </w:rPr>
        <w:t>epra</w:t>
      </w:r>
      <w:proofErr w:type="spellEnd"/>
      <w:r w:rsidRPr="00CB7100">
        <w:rPr>
          <w:rFonts w:ascii="Times New Roman" w:eastAsia="Times New Roman" w:hAnsi="Times New Roman" w:cs="Times New Roman"/>
          <w:color w:val="000000"/>
          <w:sz w:val="24"/>
          <w:szCs w:val="24"/>
          <w:lang w:val="uk-UA" w:eastAsia="ru-RU"/>
        </w:rPr>
        <w:t xml:space="preserve"> vda.com.ua/</w:t>
      </w:r>
      <w:proofErr w:type="spellStart"/>
      <w:r w:rsidRPr="00CB7100">
        <w:rPr>
          <w:rFonts w:ascii="Times New Roman" w:eastAsia="Times New Roman" w:hAnsi="Times New Roman" w:cs="Times New Roman"/>
          <w:color w:val="000000"/>
          <w:sz w:val="24"/>
          <w:szCs w:val="24"/>
          <w:lang w:val="uk-UA" w:eastAsia="ru-RU"/>
        </w:rPr>
        <w:t>rus</w:t>
      </w:r>
      <w:proofErr w:type="spellEnd"/>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publications</w:t>
      </w:r>
      <w:proofErr w:type="spellEnd"/>
      <w:r w:rsidRPr="00CB7100">
        <w:rPr>
          <w:rFonts w:ascii="Times New Roman" w:eastAsia="Times New Roman" w:hAnsi="Times New Roman" w:cs="Times New Roman"/>
          <w:color w:val="000000"/>
          <w:sz w:val="24"/>
          <w:szCs w:val="24"/>
          <w:lang w:val="uk-UA" w:eastAsia="ru-RU"/>
        </w:rPr>
        <w:t>/2015/08/13/554178</w:t>
      </w:r>
    </w:p>
    <w:p w:rsidR="00CB7100" w:rsidRPr="00CB7100" w:rsidRDefault="00CB7100" w:rsidP="00CB7100">
      <w:pPr>
        <w:spacing w:after="0" w:line="240" w:lineRule="auto"/>
        <w:ind w:firstLine="539"/>
        <w:jc w:val="both"/>
        <w:outlineLvl w:val="0"/>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8. </w:t>
      </w:r>
      <w:r w:rsidRPr="00CB7100">
        <w:rPr>
          <w:rFonts w:ascii="Times New Roman" w:eastAsia="Times New Roman" w:hAnsi="Times New Roman" w:cs="Times New Roman"/>
          <w:color w:val="000000"/>
          <w:sz w:val="28"/>
          <w:szCs w:val="28"/>
          <w:lang w:val="uk-UA" w:eastAsia="ru-RU"/>
        </w:rPr>
        <w:t>е</w:t>
      </w:r>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будущее</w:t>
      </w:r>
      <w:proofErr w:type="spellEnd"/>
      <w:r w:rsidRPr="00CB7100">
        <w:rPr>
          <w:rFonts w:ascii="Times New Roman" w:eastAsia="Times New Roman" w:hAnsi="Times New Roman" w:cs="Times New Roman"/>
          <w:color w:val="000000"/>
          <w:sz w:val="24"/>
          <w:szCs w:val="24"/>
          <w:lang w:val="uk-UA" w:eastAsia="ru-RU"/>
        </w:rPr>
        <w:t xml:space="preserve"> и </w:t>
      </w:r>
      <w:proofErr w:type="spellStart"/>
      <w:r w:rsidRPr="00CB7100">
        <w:rPr>
          <w:rFonts w:ascii="Times New Roman" w:eastAsia="Times New Roman" w:hAnsi="Times New Roman" w:cs="Times New Roman"/>
          <w:color w:val="000000"/>
          <w:sz w:val="24"/>
          <w:szCs w:val="24"/>
          <w:lang w:val="uk-UA" w:eastAsia="ru-RU"/>
        </w:rPr>
        <w:t>информационное</w:t>
      </w:r>
      <w:proofErr w:type="spellEnd"/>
      <w:r w:rsidRPr="00CB7100">
        <w:rPr>
          <w:rFonts w:ascii="Times New Roman" w:eastAsia="Times New Roman" w:hAnsi="Times New Roman" w:cs="Times New Roman"/>
          <w:color w:val="000000"/>
          <w:sz w:val="24"/>
          <w:szCs w:val="24"/>
          <w:lang w:val="uk-UA" w:eastAsia="ru-RU"/>
        </w:rPr>
        <w:t xml:space="preserve"> право / В. </w:t>
      </w:r>
      <w:proofErr w:type="spellStart"/>
      <w:r w:rsidRPr="00CB7100">
        <w:rPr>
          <w:rFonts w:ascii="Times New Roman" w:eastAsia="Times New Roman" w:hAnsi="Times New Roman" w:cs="Times New Roman"/>
          <w:color w:val="000000"/>
          <w:sz w:val="24"/>
          <w:szCs w:val="24"/>
          <w:lang w:val="uk-UA" w:eastAsia="ru-RU"/>
        </w:rPr>
        <w:t>Брыжко</w:t>
      </w:r>
      <w:proofErr w:type="spellEnd"/>
      <w:r w:rsidRPr="00CB7100">
        <w:rPr>
          <w:rFonts w:ascii="Times New Roman" w:eastAsia="Times New Roman" w:hAnsi="Times New Roman" w:cs="Times New Roman"/>
          <w:color w:val="000000"/>
          <w:sz w:val="24"/>
          <w:szCs w:val="24"/>
          <w:lang w:val="uk-UA" w:eastAsia="ru-RU"/>
        </w:rPr>
        <w:t>, А. </w:t>
      </w:r>
      <w:proofErr w:type="spellStart"/>
      <w:r w:rsidRPr="00CB7100">
        <w:rPr>
          <w:rFonts w:ascii="Times New Roman" w:eastAsia="Times New Roman" w:hAnsi="Times New Roman" w:cs="Times New Roman"/>
          <w:color w:val="000000"/>
          <w:sz w:val="24"/>
          <w:szCs w:val="24"/>
          <w:lang w:val="uk-UA" w:eastAsia="ru-RU"/>
        </w:rPr>
        <w:t>Орехов</w:t>
      </w:r>
      <w:proofErr w:type="spellEnd"/>
      <w:r w:rsidRPr="00CB7100">
        <w:rPr>
          <w:rFonts w:ascii="Times New Roman" w:eastAsia="Times New Roman" w:hAnsi="Times New Roman" w:cs="Times New Roman"/>
          <w:color w:val="000000"/>
          <w:sz w:val="24"/>
          <w:szCs w:val="24"/>
          <w:lang w:val="uk-UA" w:eastAsia="ru-RU"/>
        </w:rPr>
        <w:t>, О. </w:t>
      </w:r>
      <w:proofErr w:type="spellStart"/>
      <w:r w:rsidRPr="00CB7100">
        <w:rPr>
          <w:rFonts w:ascii="Times New Roman" w:eastAsia="Times New Roman" w:hAnsi="Times New Roman" w:cs="Times New Roman"/>
          <w:color w:val="000000"/>
          <w:sz w:val="24"/>
          <w:szCs w:val="24"/>
          <w:lang w:val="uk-UA" w:eastAsia="ru-RU"/>
        </w:rPr>
        <w:t>Гальченко</w:t>
      </w:r>
      <w:proofErr w:type="spellEnd"/>
      <w:r w:rsidRPr="00CB7100">
        <w:rPr>
          <w:rFonts w:ascii="Times New Roman" w:eastAsia="Times New Roman" w:hAnsi="Times New Roman" w:cs="Times New Roman"/>
          <w:color w:val="000000"/>
          <w:sz w:val="24"/>
          <w:szCs w:val="24"/>
          <w:lang w:val="uk-UA" w:eastAsia="ru-RU"/>
        </w:rPr>
        <w:t xml:space="preserve"> ; ред. </w:t>
      </w:r>
      <w:proofErr w:type="spellStart"/>
      <w:r w:rsidRPr="00CB7100">
        <w:rPr>
          <w:rFonts w:ascii="Times New Roman" w:eastAsia="Times New Roman" w:hAnsi="Times New Roman" w:cs="Times New Roman"/>
          <w:color w:val="000000"/>
          <w:sz w:val="24"/>
          <w:szCs w:val="24"/>
          <w:lang w:val="uk-UA" w:eastAsia="ru-RU"/>
        </w:rPr>
        <w:t>д.ю.н</w:t>
      </w:r>
      <w:proofErr w:type="spellEnd"/>
      <w:r w:rsidRPr="00CB7100">
        <w:rPr>
          <w:rFonts w:ascii="Times New Roman" w:eastAsia="Times New Roman" w:hAnsi="Times New Roman" w:cs="Times New Roman"/>
          <w:color w:val="000000"/>
          <w:sz w:val="24"/>
          <w:szCs w:val="24"/>
          <w:lang w:val="uk-UA" w:eastAsia="ru-RU"/>
        </w:rPr>
        <w:t xml:space="preserve">., проф. Р. Калюжного и </w:t>
      </w:r>
      <w:proofErr w:type="spellStart"/>
      <w:r w:rsidRPr="00CB7100">
        <w:rPr>
          <w:rFonts w:ascii="Times New Roman" w:eastAsia="Times New Roman" w:hAnsi="Times New Roman" w:cs="Times New Roman"/>
          <w:color w:val="000000"/>
          <w:sz w:val="24"/>
          <w:szCs w:val="24"/>
          <w:lang w:val="uk-UA" w:eastAsia="ru-RU"/>
        </w:rPr>
        <w:t>д.э.н</w:t>
      </w:r>
      <w:proofErr w:type="spellEnd"/>
      <w:r w:rsidRPr="00CB7100">
        <w:rPr>
          <w:rFonts w:ascii="Times New Roman" w:eastAsia="Times New Roman" w:hAnsi="Times New Roman" w:cs="Times New Roman"/>
          <w:color w:val="000000"/>
          <w:sz w:val="24"/>
          <w:szCs w:val="24"/>
          <w:lang w:val="uk-UA" w:eastAsia="ru-RU"/>
        </w:rPr>
        <w:t>, проф. Н. </w:t>
      </w:r>
      <w:proofErr w:type="spellStart"/>
      <w:r w:rsidRPr="00CB7100">
        <w:rPr>
          <w:rFonts w:ascii="Times New Roman" w:eastAsia="Times New Roman" w:hAnsi="Times New Roman" w:cs="Times New Roman"/>
          <w:color w:val="000000"/>
          <w:sz w:val="24"/>
          <w:szCs w:val="24"/>
          <w:lang w:val="uk-UA" w:eastAsia="ru-RU"/>
        </w:rPr>
        <w:t>Швеца</w:t>
      </w:r>
      <w:proofErr w:type="spellEnd"/>
      <w:r w:rsidRPr="00CB7100">
        <w:rPr>
          <w:rFonts w:ascii="Times New Roman" w:eastAsia="Times New Roman" w:hAnsi="Times New Roman" w:cs="Times New Roman"/>
          <w:color w:val="000000"/>
          <w:sz w:val="24"/>
          <w:szCs w:val="24"/>
          <w:lang w:val="uk-UA" w:eastAsia="ru-RU"/>
        </w:rPr>
        <w:t xml:space="preserve">. – К. : Інтеграл, 2002. – 264 с. </w:t>
      </w:r>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9. </w:t>
      </w:r>
      <w:proofErr w:type="spellStart"/>
      <w:r w:rsidRPr="00CB7100">
        <w:rPr>
          <w:rFonts w:ascii="Times New Roman" w:eastAsia="Times New Roman" w:hAnsi="Times New Roman" w:cs="Times New Roman"/>
          <w:bCs/>
          <w:color w:val="000000"/>
          <w:kern w:val="36"/>
          <w:sz w:val="24"/>
          <w:szCs w:val="24"/>
          <w:lang w:val="uk-UA" w:eastAsia="ru-RU"/>
        </w:rPr>
        <w:t>Как</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технологии</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будут</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выглядеть</w:t>
      </w:r>
      <w:proofErr w:type="spellEnd"/>
      <w:r w:rsidRPr="00CB7100">
        <w:rPr>
          <w:rFonts w:ascii="Times New Roman" w:eastAsia="Times New Roman" w:hAnsi="Times New Roman" w:cs="Times New Roman"/>
          <w:bCs/>
          <w:color w:val="000000"/>
          <w:kern w:val="36"/>
          <w:sz w:val="24"/>
          <w:szCs w:val="24"/>
          <w:lang w:val="uk-UA" w:eastAsia="ru-RU"/>
        </w:rPr>
        <w:t xml:space="preserve"> через </w:t>
      </w:r>
      <w:proofErr w:type="spellStart"/>
      <w:r w:rsidRPr="00CB7100">
        <w:rPr>
          <w:rFonts w:ascii="Times New Roman" w:eastAsia="Times New Roman" w:hAnsi="Times New Roman" w:cs="Times New Roman"/>
          <w:bCs/>
          <w:color w:val="000000"/>
          <w:kern w:val="36"/>
          <w:sz w:val="24"/>
          <w:szCs w:val="24"/>
          <w:lang w:val="uk-UA" w:eastAsia="ru-RU"/>
        </w:rPr>
        <w:t>пять</w:t>
      </w:r>
      <w:proofErr w:type="spellEnd"/>
      <w:r w:rsidRPr="00CB7100">
        <w:rPr>
          <w:rFonts w:ascii="Times New Roman" w:eastAsia="Times New Roman" w:hAnsi="Times New Roman" w:cs="Times New Roman"/>
          <w:bCs/>
          <w:color w:val="000000"/>
          <w:kern w:val="36"/>
          <w:sz w:val="24"/>
          <w:szCs w:val="24"/>
          <w:lang w:val="uk-UA" w:eastAsia="ru-RU"/>
        </w:rPr>
        <w:t xml:space="preserve"> лет. – Режим доступу : </w:t>
      </w:r>
      <w:r w:rsidRPr="00CB7100">
        <w:rPr>
          <w:rFonts w:ascii="Times New Roman" w:eastAsia="Times New Roman" w:hAnsi="Times New Roman" w:cs="Times New Roman"/>
          <w:color w:val="000000"/>
          <w:sz w:val="24"/>
          <w:szCs w:val="24"/>
          <w:lang w:val="uk-UA" w:eastAsia="ru-RU"/>
        </w:rPr>
        <w:t xml:space="preserve">http://igate.com.ua/ </w:t>
      </w:r>
      <w:proofErr w:type="spellStart"/>
      <w:r w:rsidRPr="00CB7100">
        <w:rPr>
          <w:rFonts w:ascii="Times New Roman" w:eastAsia="Times New Roman" w:hAnsi="Times New Roman" w:cs="Times New Roman"/>
          <w:color w:val="000000"/>
          <w:sz w:val="24"/>
          <w:szCs w:val="24"/>
          <w:lang w:val="uk-UA" w:eastAsia="ru-RU"/>
        </w:rPr>
        <w:t>news</w:t>
      </w:r>
      <w:proofErr w:type="spellEnd"/>
      <w:r w:rsidRPr="00CB7100">
        <w:rPr>
          <w:rFonts w:ascii="Times New Roman" w:eastAsia="Times New Roman" w:hAnsi="Times New Roman" w:cs="Times New Roman"/>
          <w:color w:val="000000"/>
          <w:sz w:val="24"/>
          <w:szCs w:val="24"/>
          <w:lang w:val="uk-UA" w:eastAsia="ru-RU"/>
        </w:rPr>
        <w:t>/11402-</w:t>
      </w:r>
      <w:proofErr w:type="spellStart"/>
      <w:r w:rsidRPr="00CB7100">
        <w:rPr>
          <w:rFonts w:ascii="Times New Roman" w:eastAsia="Times New Roman" w:hAnsi="Times New Roman" w:cs="Times New Roman"/>
          <w:color w:val="000000"/>
          <w:sz w:val="24"/>
          <w:szCs w:val="24"/>
          <w:lang w:val="uk-UA" w:eastAsia="ru-RU"/>
        </w:rPr>
        <w:t>kak</w:t>
      </w:r>
      <w:proofErr w:type="spellEnd"/>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tehnologii-budut-vyglyadet-cherez-pyat-let</w:t>
      </w:r>
      <w:proofErr w:type="spellEnd"/>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10. </w:t>
      </w:r>
      <w:proofErr w:type="spellStart"/>
      <w:r w:rsidRPr="00CB7100">
        <w:rPr>
          <w:rFonts w:ascii="Times New Roman" w:eastAsia="Times New Roman" w:hAnsi="Times New Roman" w:cs="Times New Roman"/>
          <w:bCs/>
          <w:color w:val="000000"/>
          <w:kern w:val="36"/>
          <w:sz w:val="24"/>
          <w:szCs w:val="24"/>
          <w:lang w:val="uk-UA" w:eastAsia="ru-RU"/>
        </w:rPr>
        <w:t>Интернет</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вещей</w:t>
      </w:r>
      <w:proofErr w:type="spellEnd"/>
      <w:r w:rsidRPr="00CB7100">
        <w:rPr>
          <w:rFonts w:ascii="Times New Roman" w:eastAsia="Times New Roman" w:hAnsi="Times New Roman" w:cs="Times New Roman"/>
          <w:bCs/>
          <w:color w:val="000000"/>
          <w:kern w:val="36"/>
          <w:sz w:val="24"/>
          <w:szCs w:val="24"/>
          <w:lang w:val="uk-UA" w:eastAsia="ru-RU"/>
        </w:rPr>
        <w:t xml:space="preserve"> : </w:t>
      </w:r>
      <w:proofErr w:type="spellStart"/>
      <w:r w:rsidRPr="00CB7100">
        <w:rPr>
          <w:rFonts w:ascii="Times New Roman" w:eastAsia="Times New Roman" w:hAnsi="Times New Roman" w:cs="Times New Roman"/>
          <w:bCs/>
          <w:color w:val="000000"/>
          <w:kern w:val="36"/>
          <w:sz w:val="24"/>
          <w:szCs w:val="24"/>
          <w:lang w:val="uk-UA" w:eastAsia="ru-RU"/>
        </w:rPr>
        <w:t>всё</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подключается</w:t>
      </w:r>
      <w:proofErr w:type="spellEnd"/>
      <w:r w:rsidRPr="00CB7100">
        <w:rPr>
          <w:rFonts w:ascii="Times New Roman" w:eastAsia="Times New Roman" w:hAnsi="Times New Roman" w:cs="Times New Roman"/>
          <w:bCs/>
          <w:color w:val="000000"/>
          <w:kern w:val="36"/>
          <w:sz w:val="24"/>
          <w:szCs w:val="24"/>
          <w:lang w:val="uk-UA" w:eastAsia="ru-RU"/>
        </w:rPr>
        <w:t xml:space="preserve"> к сети. – Режим доступу : </w:t>
      </w:r>
      <w:hyperlink r:id="rId12" w:history="1">
        <w:r w:rsidRPr="00CB7100">
          <w:rPr>
            <w:rFonts w:ascii="Times New Roman" w:eastAsia="Times New Roman" w:hAnsi="Times New Roman" w:cs="Times New Roman"/>
            <w:color w:val="000000"/>
            <w:sz w:val="24"/>
            <w:szCs w:val="24"/>
            <w:lang w:val="uk-UA" w:eastAsia="ru-RU"/>
          </w:rPr>
          <w:t>http://igate.com.ua/news/ 6309-</w:t>
        </w:r>
        <w:proofErr w:type="spellStart"/>
        <w:r w:rsidRPr="00CB7100">
          <w:rPr>
            <w:rFonts w:ascii="Times New Roman" w:eastAsia="Times New Roman" w:hAnsi="Times New Roman" w:cs="Times New Roman"/>
            <w:color w:val="000000"/>
            <w:sz w:val="24"/>
            <w:szCs w:val="24"/>
            <w:lang w:val="uk-UA" w:eastAsia="ru-RU"/>
          </w:rPr>
          <w:t>internet</w:t>
        </w:r>
        <w:proofErr w:type="spellEnd"/>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veshhej</w:t>
        </w:r>
        <w:proofErr w:type="spellEnd"/>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vse</w:t>
        </w:r>
        <w:proofErr w:type="spellEnd"/>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podklyuchaetsya</w:t>
        </w:r>
        <w:proofErr w:type="spellEnd"/>
        <w:r w:rsidRPr="00CB7100">
          <w:rPr>
            <w:rFonts w:ascii="Times New Roman" w:eastAsia="Times New Roman" w:hAnsi="Times New Roman" w:cs="Times New Roman"/>
            <w:color w:val="000000"/>
            <w:sz w:val="24"/>
            <w:szCs w:val="24"/>
            <w:lang w:val="uk-UA" w:eastAsia="ru-RU"/>
          </w:rPr>
          <w:t>-k-</w:t>
        </w:r>
        <w:proofErr w:type="spellStart"/>
        <w:r w:rsidRPr="00CB7100">
          <w:rPr>
            <w:rFonts w:ascii="Times New Roman" w:eastAsia="Times New Roman" w:hAnsi="Times New Roman" w:cs="Times New Roman"/>
            <w:color w:val="000000"/>
            <w:sz w:val="24"/>
            <w:szCs w:val="24"/>
            <w:lang w:val="uk-UA" w:eastAsia="ru-RU"/>
          </w:rPr>
          <w:t>seti</w:t>
        </w:r>
        <w:proofErr w:type="spellEnd"/>
      </w:hyperlink>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lastRenderedPageBreak/>
        <w:t xml:space="preserve">11. </w:t>
      </w:r>
      <w:r w:rsidRPr="00CB7100">
        <w:rPr>
          <w:rFonts w:ascii="Times New Roman" w:eastAsia="Times New Roman" w:hAnsi="Times New Roman" w:cs="Times New Roman"/>
          <w:bCs/>
          <w:color w:val="000000"/>
          <w:kern w:val="36"/>
          <w:sz w:val="24"/>
          <w:szCs w:val="24"/>
          <w:lang w:val="uk-UA" w:eastAsia="ru-RU"/>
        </w:rPr>
        <w:t xml:space="preserve">6 </w:t>
      </w:r>
      <w:proofErr w:type="spellStart"/>
      <w:r w:rsidRPr="00CB7100">
        <w:rPr>
          <w:rFonts w:ascii="Times New Roman" w:eastAsia="Times New Roman" w:hAnsi="Times New Roman" w:cs="Times New Roman"/>
          <w:bCs/>
          <w:color w:val="000000"/>
          <w:kern w:val="36"/>
          <w:sz w:val="24"/>
          <w:szCs w:val="24"/>
          <w:lang w:val="uk-UA" w:eastAsia="ru-RU"/>
        </w:rPr>
        <w:t>новостей</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из</w:t>
      </w:r>
      <w:proofErr w:type="spellEnd"/>
      <w:r w:rsidRPr="00CB7100">
        <w:rPr>
          <w:rFonts w:ascii="Times New Roman" w:eastAsia="Times New Roman" w:hAnsi="Times New Roman" w:cs="Times New Roman"/>
          <w:bCs/>
          <w:color w:val="000000"/>
          <w:kern w:val="36"/>
          <w:sz w:val="24"/>
          <w:szCs w:val="24"/>
          <w:lang w:val="uk-UA" w:eastAsia="ru-RU"/>
        </w:rPr>
        <w:t xml:space="preserve"> мира IT, </w:t>
      </w:r>
      <w:proofErr w:type="spellStart"/>
      <w:r w:rsidRPr="00CB7100">
        <w:rPr>
          <w:rFonts w:ascii="Times New Roman" w:eastAsia="Times New Roman" w:hAnsi="Times New Roman" w:cs="Times New Roman"/>
          <w:bCs/>
          <w:color w:val="000000"/>
          <w:kern w:val="36"/>
          <w:sz w:val="24"/>
          <w:szCs w:val="24"/>
          <w:lang w:val="uk-UA" w:eastAsia="ru-RU"/>
        </w:rPr>
        <w:t>которые</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нужно</w:t>
      </w:r>
      <w:proofErr w:type="spellEnd"/>
      <w:r w:rsidRPr="00CB7100">
        <w:rPr>
          <w:rFonts w:ascii="Times New Roman" w:eastAsia="Times New Roman" w:hAnsi="Times New Roman" w:cs="Times New Roman"/>
          <w:bCs/>
          <w:color w:val="000000"/>
          <w:kern w:val="36"/>
          <w:sz w:val="24"/>
          <w:szCs w:val="24"/>
          <w:lang w:val="uk-UA" w:eastAsia="ru-RU"/>
        </w:rPr>
        <w:t xml:space="preserve"> знать </w:t>
      </w:r>
      <w:proofErr w:type="spellStart"/>
      <w:r w:rsidRPr="00CB7100">
        <w:rPr>
          <w:rFonts w:ascii="Times New Roman" w:eastAsia="Times New Roman" w:hAnsi="Times New Roman" w:cs="Times New Roman"/>
          <w:bCs/>
          <w:color w:val="000000"/>
          <w:kern w:val="36"/>
          <w:sz w:val="24"/>
          <w:szCs w:val="24"/>
          <w:lang w:val="uk-UA" w:eastAsia="ru-RU"/>
        </w:rPr>
        <w:t>сегодня</w:t>
      </w:r>
      <w:proofErr w:type="spellEnd"/>
      <w:r w:rsidRPr="00CB7100">
        <w:rPr>
          <w:rFonts w:ascii="Times New Roman" w:eastAsia="Times New Roman" w:hAnsi="Times New Roman" w:cs="Times New Roman"/>
          <w:bCs/>
          <w:color w:val="000000"/>
          <w:kern w:val="36"/>
          <w:sz w:val="24"/>
          <w:szCs w:val="24"/>
          <w:lang w:val="uk-UA" w:eastAsia="ru-RU"/>
        </w:rPr>
        <w:t xml:space="preserve">. – Режим доступу : </w:t>
      </w:r>
      <w:r w:rsidRPr="00CB7100">
        <w:rPr>
          <w:rFonts w:ascii="Times New Roman" w:eastAsia="Times New Roman" w:hAnsi="Times New Roman" w:cs="Times New Roman"/>
          <w:color w:val="000000"/>
          <w:sz w:val="24"/>
          <w:szCs w:val="24"/>
          <w:lang w:val="uk-UA" w:eastAsia="ru-RU"/>
        </w:rPr>
        <w:t xml:space="preserve">http://igate.com. </w:t>
      </w:r>
      <w:proofErr w:type="spellStart"/>
      <w:r w:rsidRPr="00CB7100">
        <w:rPr>
          <w:rFonts w:ascii="Times New Roman" w:eastAsia="Times New Roman" w:hAnsi="Times New Roman" w:cs="Times New Roman"/>
          <w:color w:val="000000"/>
          <w:sz w:val="24"/>
          <w:szCs w:val="24"/>
          <w:lang w:val="uk-UA" w:eastAsia="ru-RU"/>
        </w:rPr>
        <w:t>ua</w:t>
      </w:r>
      <w:proofErr w:type="spellEnd"/>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news</w:t>
      </w:r>
      <w:proofErr w:type="spellEnd"/>
      <w:r w:rsidRPr="00CB7100">
        <w:rPr>
          <w:rFonts w:ascii="Times New Roman" w:eastAsia="Times New Roman" w:hAnsi="Times New Roman" w:cs="Times New Roman"/>
          <w:color w:val="000000"/>
          <w:sz w:val="24"/>
          <w:szCs w:val="24"/>
          <w:lang w:val="uk-UA" w:eastAsia="ru-RU"/>
        </w:rPr>
        <w:t>/10123-6-</w:t>
      </w:r>
      <w:proofErr w:type="spellStart"/>
      <w:r w:rsidRPr="00CB7100">
        <w:rPr>
          <w:rFonts w:ascii="Times New Roman" w:eastAsia="Times New Roman" w:hAnsi="Times New Roman" w:cs="Times New Roman"/>
          <w:color w:val="000000"/>
          <w:sz w:val="24"/>
          <w:szCs w:val="24"/>
          <w:lang w:val="uk-UA" w:eastAsia="ru-RU"/>
        </w:rPr>
        <w:t>novostej</w:t>
      </w:r>
      <w:proofErr w:type="spellEnd"/>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iz-mira-it-kotorye-nuzhno-znat-segodnya</w:t>
      </w:r>
      <w:proofErr w:type="spellEnd"/>
    </w:p>
    <w:p w:rsidR="00CB7100" w:rsidRPr="00CB7100" w:rsidRDefault="00CB7100" w:rsidP="00CB7100">
      <w:pPr>
        <w:spacing w:after="0" w:line="240" w:lineRule="auto"/>
        <w:ind w:firstLine="539"/>
        <w:jc w:val="both"/>
        <w:rPr>
          <w:rFonts w:ascii="Times New Roman" w:eastAsia="Times New Roman" w:hAnsi="Times New Roman" w:cs="Times New Roman"/>
          <w:spacing w:val="-2"/>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12. </w:t>
      </w:r>
      <w:r w:rsidRPr="00CB7100">
        <w:rPr>
          <w:rFonts w:ascii="Times New Roman" w:eastAsia="Times New Roman" w:hAnsi="Times New Roman" w:cs="Times New Roman"/>
          <w:sz w:val="24"/>
          <w:szCs w:val="24"/>
          <w:lang w:val="uk-UA" w:eastAsia="ru-RU"/>
        </w:rPr>
        <w:t xml:space="preserve">K. </w:t>
      </w:r>
      <w:proofErr w:type="spellStart"/>
      <w:r w:rsidRPr="00CB7100">
        <w:rPr>
          <w:rFonts w:ascii="Times New Roman" w:eastAsia="Times New Roman" w:hAnsi="Times New Roman" w:cs="Times New Roman"/>
          <w:sz w:val="24"/>
          <w:szCs w:val="24"/>
          <w:lang w:val="uk-UA" w:eastAsia="ru-RU"/>
        </w:rPr>
        <w:t>Rose</w:t>
      </w:r>
      <w:proofErr w:type="spellEnd"/>
      <w:r w:rsidRPr="00CB7100">
        <w:rPr>
          <w:rFonts w:ascii="Times New Roman" w:eastAsia="Times New Roman" w:hAnsi="Times New Roman" w:cs="Times New Roman"/>
          <w:sz w:val="24"/>
          <w:szCs w:val="24"/>
          <w:lang w:val="uk-UA" w:eastAsia="ru-RU"/>
        </w:rPr>
        <w:t xml:space="preserve">, S. </w:t>
      </w:r>
      <w:proofErr w:type="spellStart"/>
      <w:r w:rsidRPr="00CB7100">
        <w:rPr>
          <w:rFonts w:ascii="Times New Roman" w:eastAsia="Times New Roman" w:hAnsi="Times New Roman" w:cs="Times New Roman"/>
          <w:sz w:val="24"/>
          <w:szCs w:val="24"/>
          <w:lang w:val="uk-UA" w:eastAsia="ru-RU"/>
        </w:rPr>
        <w:t>Eldridge</w:t>
      </w:r>
      <w:proofErr w:type="spellEnd"/>
      <w:r w:rsidRPr="00CB7100">
        <w:rPr>
          <w:rFonts w:ascii="Times New Roman" w:eastAsia="Times New Roman" w:hAnsi="Times New Roman" w:cs="Times New Roman"/>
          <w:sz w:val="24"/>
          <w:szCs w:val="24"/>
          <w:lang w:val="uk-UA" w:eastAsia="ru-RU"/>
        </w:rPr>
        <w:t xml:space="preserve">, L. </w:t>
      </w:r>
      <w:proofErr w:type="spellStart"/>
      <w:r w:rsidRPr="00CB7100">
        <w:rPr>
          <w:rFonts w:ascii="Times New Roman" w:eastAsia="Times New Roman" w:hAnsi="Times New Roman" w:cs="Times New Roman"/>
          <w:sz w:val="24"/>
          <w:szCs w:val="24"/>
          <w:lang w:val="uk-UA" w:eastAsia="ru-RU"/>
        </w:rPr>
        <w:t>Chapin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Internet</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Things</w:t>
      </w:r>
      <w:proofErr w:type="spellEnd"/>
      <w:r w:rsidRPr="00CB7100">
        <w:rPr>
          <w:rFonts w:ascii="Times New Roman" w:eastAsia="Times New Roman" w:hAnsi="Times New Roman" w:cs="Times New Roman"/>
          <w:sz w:val="24"/>
          <w:szCs w:val="24"/>
          <w:lang w:val="uk-UA" w:eastAsia="ru-RU"/>
        </w:rPr>
        <w:t xml:space="preserve"> : </w:t>
      </w:r>
      <w:proofErr w:type="spellStart"/>
      <w:r w:rsidRPr="00CB7100">
        <w:rPr>
          <w:rFonts w:ascii="Times New Roman" w:eastAsia="Times New Roman" w:hAnsi="Times New Roman" w:cs="Times New Roman"/>
          <w:sz w:val="24"/>
          <w:szCs w:val="24"/>
          <w:lang w:val="uk-UA" w:eastAsia="ru-RU"/>
        </w:rPr>
        <w:t>An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Overview</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Understanding</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pacing w:val="-2"/>
          <w:sz w:val="24"/>
          <w:szCs w:val="24"/>
          <w:lang w:val="uk-UA" w:eastAsia="ru-RU"/>
        </w:rPr>
        <w:t>Issues</w:t>
      </w:r>
      <w:proofErr w:type="spellEnd"/>
      <w:r w:rsidRPr="00CB7100">
        <w:rPr>
          <w:rFonts w:ascii="Times New Roman" w:eastAsia="Times New Roman" w:hAnsi="Times New Roman" w:cs="Times New Roman"/>
          <w:spacing w:val="-2"/>
          <w:sz w:val="24"/>
          <w:szCs w:val="24"/>
          <w:lang w:val="uk-UA" w:eastAsia="ru-RU"/>
        </w:rPr>
        <w:t xml:space="preserve"> </w:t>
      </w:r>
      <w:proofErr w:type="spellStart"/>
      <w:r w:rsidRPr="00CB7100">
        <w:rPr>
          <w:rFonts w:ascii="Times New Roman" w:eastAsia="Times New Roman" w:hAnsi="Times New Roman" w:cs="Times New Roman"/>
          <w:spacing w:val="-2"/>
          <w:sz w:val="24"/>
          <w:szCs w:val="24"/>
          <w:lang w:val="uk-UA" w:eastAsia="ru-RU"/>
        </w:rPr>
        <w:t>and</w:t>
      </w:r>
      <w:proofErr w:type="spellEnd"/>
      <w:r w:rsidRPr="00CB7100">
        <w:rPr>
          <w:rFonts w:ascii="Times New Roman" w:eastAsia="Times New Roman" w:hAnsi="Times New Roman" w:cs="Times New Roman"/>
          <w:spacing w:val="-2"/>
          <w:sz w:val="24"/>
          <w:szCs w:val="24"/>
          <w:lang w:val="uk-UA" w:eastAsia="ru-RU"/>
        </w:rPr>
        <w:t xml:space="preserve"> </w:t>
      </w:r>
      <w:proofErr w:type="spellStart"/>
      <w:r w:rsidRPr="00CB7100">
        <w:rPr>
          <w:rFonts w:ascii="Times New Roman" w:eastAsia="Times New Roman" w:hAnsi="Times New Roman" w:cs="Times New Roman"/>
          <w:spacing w:val="-2"/>
          <w:sz w:val="24"/>
          <w:szCs w:val="24"/>
          <w:lang w:val="uk-UA" w:eastAsia="ru-RU"/>
        </w:rPr>
        <w:t>Challenges</w:t>
      </w:r>
      <w:proofErr w:type="spellEnd"/>
      <w:r w:rsidRPr="00CB7100">
        <w:rPr>
          <w:rFonts w:ascii="Times New Roman" w:eastAsia="Times New Roman" w:hAnsi="Times New Roman" w:cs="Times New Roman"/>
          <w:spacing w:val="-2"/>
          <w:sz w:val="24"/>
          <w:szCs w:val="24"/>
          <w:lang w:val="uk-UA" w:eastAsia="ru-RU"/>
        </w:rPr>
        <w:t xml:space="preserve"> </w:t>
      </w:r>
      <w:proofErr w:type="spellStart"/>
      <w:r w:rsidRPr="00CB7100">
        <w:rPr>
          <w:rFonts w:ascii="Times New Roman" w:eastAsia="Times New Roman" w:hAnsi="Times New Roman" w:cs="Times New Roman"/>
          <w:spacing w:val="-2"/>
          <w:sz w:val="24"/>
          <w:szCs w:val="24"/>
          <w:lang w:val="uk-UA" w:eastAsia="ru-RU"/>
        </w:rPr>
        <w:t>of</w:t>
      </w:r>
      <w:proofErr w:type="spellEnd"/>
      <w:r w:rsidRPr="00CB7100">
        <w:rPr>
          <w:rFonts w:ascii="Times New Roman" w:eastAsia="Times New Roman" w:hAnsi="Times New Roman" w:cs="Times New Roman"/>
          <w:spacing w:val="-2"/>
          <w:sz w:val="24"/>
          <w:szCs w:val="24"/>
          <w:lang w:val="uk-UA" w:eastAsia="ru-RU"/>
        </w:rPr>
        <w:t xml:space="preserve"> a </w:t>
      </w:r>
      <w:proofErr w:type="spellStart"/>
      <w:r w:rsidRPr="00CB7100">
        <w:rPr>
          <w:rFonts w:ascii="Times New Roman" w:eastAsia="Times New Roman" w:hAnsi="Times New Roman" w:cs="Times New Roman"/>
          <w:spacing w:val="-2"/>
          <w:sz w:val="24"/>
          <w:szCs w:val="24"/>
          <w:lang w:val="uk-UA" w:eastAsia="ru-RU"/>
        </w:rPr>
        <w:t>More</w:t>
      </w:r>
      <w:proofErr w:type="spellEnd"/>
      <w:r w:rsidRPr="00CB7100">
        <w:rPr>
          <w:rFonts w:ascii="Times New Roman" w:eastAsia="Times New Roman" w:hAnsi="Times New Roman" w:cs="Times New Roman"/>
          <w:spacing w:val="-2"/>
          <w:sz w:val="24"/>
          <w:szCs w:val="24"/>
          <w:lang w:val="uk-UA" w:eastAsia="ru-RU"/>
        </w:rPr>
        <w:t xml:space="preserve"> </w:t>
      </w:r>
      <w:proofErr w:type="spellStart"/>
      <w:r w:rsidRPr="00CB7100">
        <w:rPr>
          <w:rFonts w:ascii="Times New Roman" w:eastAsia="Times New Roman" w:hAnsi="Times New Roman" w:cs="Times New Roman"/>
          <w:spacing w:val="-2"/>
          <w:sz w:val="24"/>
          <w:szCs w:val="24"/>
          <w:lang w:val="uk-UA" w:eastAsia="ru-RU"/>
        </w:rPr>
        <w:t>Connected</w:t>
      </w:r>
      <w:proofErr w:type="spellEnd"/>
      <w:r w:rsidRPr="00CB7100">
        <w:rPr>
          <w:rFonts w:ascii="Times New Roman" w:eastAsia="Times New Roman" w:hAnsi="Times New Roman" w:cs="Times New Roman"/>
          <w:spacing w:val="-2"/>
          <w:sz w:val="24"/>
          <w:szCs w:val="24"/>
          <w:lang w:val="uk-UA" w:eastAsia="ru-RU"/>
        </w:rPr>
        <w:t xml:space="preserve"> </w:t>
      </w:r>
      <w:proofErr w:type="spellStart"/>
      <w:r w:rsidRPr="00CB7100">
        <w:rPr>
          <w:rFonts w:ascii="Times New Roman" w:eastAsia="Times New Roman" w:hAnsi="Times New Roman" w:cs="Times New Roman"/>
          <w:spacing w:val="-2"/>
          <w:sz w:val="24"/>
          <w:szCs w:val="24"/>
          <w:lang w:val="uk-UA" w:eastAsia="ru-RU"/>
        </w:rPr>
        <w:t>World</w:t>
      </w:r>
      <w:proofErr w:type="spellEnd"/>
      <w:r w:rsidRPr="00CB7100">
        <w:rPr>
          <w:rFonts w:ascii="Times New Roman" w:eastAsia="Times New Roman" w:hAnsi="Times New Roman" w:cs="Times New Roman"/>
          <w:spacing w:val="-2"/>
          <w:sz w:val="24"/>
          <w:szCs w:val="24"/>
          <w:lang w:val="uk-UA" w:eastAsia="ru-RU"/>
        </w:rPr>
        <w:t xml:space="preserve"> / </w:t>
      </w:r>
      <w:proofErr w:type="spellStart"/>
      <w:r w:rsidRPr="00CB7100">
        <w:rPr>
          <w:rFonts w:ascii="Times New Roman" w:eastAsia="Times New Roman" w:hAnsi="Times New Roman" w:cs="Times New Roman"/>
          <w:spacing w:val="-2"/>
          <w:sz w:val="24"/>
          <w:szCs w:val="24"/>
          <w:lang w:val="uk-UA" w:eastAsia="ru-RU"/>
        </w:rPr>
        <w:t>The</w:t>
      </w:r>
      <w:proofErr w:type="spellEnd"/>
      <w:r w:rsidRPr="00CB7100">
        <w:rPr>
          <w:rFonts w:ascii="Times New Roman" w:eastAsia="Times New Roman" w:hAnsi="Times New Roman" w:cs="Times New Roman"/>
          <w:spacing w:val="-2"/>
          <w:sz w:val="24"/>
          <w:szCs w:val="24"/>
          <w:lang w:val="uk-UA" w:eastAsia="ru-RU"/>
        </w:rPr>
        <w:t xml:space="preserve"> </w:t>
      </w:r>
      <w:proofErr w:type="spellStart"/>
      <w:r w:rsidRPr="00CB7100">
        <w:rPr>
          <w:rFonts w:ascii="Times New Roman" w:eastAsia="Times New Roman" w:hAnsi="Times New Roman" w:cs="Times New Roman"/>
          <w:spacing w:val="-2"/>
          <w:sz w:val="24"/>
          <w:szCs w:val="24"/>
          <w:lang w:val="uk-UA" w:eastAsia="ru-RU"/>
        </w:rPr>
        <w:t>Internet</w:t>
      </w:r>
      <w:proofErr w:type="spellEnd"/>
      <w:r w:rsidRPr="00CB7100">
        <w:rPr>
          <w:rFonts w:ascii="Times New Roman" w:eastAsia="Times New Roman" w:hAnsi="Times New Roman" w:cs="Times New Roman"/>
          <w:spacing w:val="-2"/>
          <w:sz w:val="24"/>
          <w:szCs w:val="24"/>
          <w:lang w:val="uk-UA" w:eastAsia="ru-RU"/>
        </w:rPr>
        <w:t xml:space="preserve"> </w:t>
      </w:r>
      <w:proofErr w:type="spellStart"/>
      <w:r w:rsidRPr="00CB7100">
        <w:rPr>
          <w:rFonts w:ascii="Times New Roman" w:eastAsia="Times New Roman" w:hAnsi="Times New Roman" w:cs="Times New Roman"/>
          <w:spacing w:val="-2"/>
          <w:sz w:val="24"/>
          <w:szCs w:val="24"/>
          <w:lang w:val="uk-UA" w:eastAsia="ru-RU"/>
        </w:rPr>
        <w:t>Society</w:t>
      </w:r>
      <w:proofErr w:type="spellEnd"/>
      <w:r w:rsidRPr="00CB7100">
        <w:rPr>
          <w:rFonts w:ascii="Times New Roman" w:eastAsia="Times New Roman" w:hAnsi="Times New Roman" w:cs="Times New Roman"/>
          <w:spacing w:val="-2"/>
          <w:sz w:val="24"/>
          <w:szCs w:val="24"/>
          <w:lang w:val="uk-UA" w:eastAsia="ru-RU"/>
        </w:rPr>
        <w:t xml:space="preserve"> (ISOC), </w:t>
      </w:r>
      <w:proofErr w:type="spellStart"/>
      <w:r w:rsidRPr="00CB7100">
        <w:rPr>
          <w:rFonts w:ascii="Times New Roman" w:eastAsia="Times New Roman" w:hAnsi="Times New Roman" w:cs="Times New Roman"/>
          <w:spacing w:val="-2"/>
          <w:sz w:val="24"/>
          <w:szCs w:val="24"/>
          <w:lang w:val="uk-UA" w:eastAsia="ru-RU"/>
        </w:rPr>
        <w:t>October</w:t>
      </w:r>
      <w:proofErr w:type="spellEnd"/>
      <w:r w:rsidRPr="00CB7100">
        <w:rPr>
          <w:rFonts w:ascii="Times New Roman" w:eastAsia="Times New Roman" w:hAnsi="Times New Roman" w:cs="Times New Roman"/>
          <w:spacing w:val="-2"/>
          <w:sz w:val="24"/>
          <w:szCs w:val="24"/>
          <w:lang w:val="uk-UA" w:eastAsia="ru-RU"/>
        </w:rPr>
        <w:t xml:space="preserve"> 2015. – 50 P.</w:t>
      </w:r>
      <w:r w:rsidRPr="00CB7100">
        <w:rPr>
          <w:rFonts w:ascii="Times New Roman" w:eastAsia="Times New Roman" w:hAnsi="Times New Roman" w:cs="Times New Roman"/>
          <w:sz w:val="24"/>
          <w:szCs w:val="24"/>
          <w:lang w:val="uk-UA" w:eastAsia="ru-RU"/>
        </w:rPr>
        <w:t xml:space="preserve"> </w:t>
      </w:r>
      <w:r w:rsidRPr="00CB7100">
        <w:rPr>
          <w:rFonts w:ascii="Times New Roman" w:eastAsia="Times New Roman" w:hAnsi="Times New Roman" w:cs="Times New Roman"/>
          <w:spacing w:val="-2"/>
          <w:sz w:val="24"/>
          <w:szCs w:val="24"/>
          <w:lang w:val="uk-UA" w:eastAsia="ru-RU"/>
        </w:rPr>
        <w:t>– Режим доступу : http://www.internetsociety.org/sites/default/files/ISOC-ІР-Overview-201510 22.pdf</w:t>
      </w:r>
    </w:p>
    <w:p w:rsidR="00CB7100" w:rsidRPr="00CB7100" w:rsidRDefault="00CB7100" w:rsidP="00CB7100">
      <w:pPr>
        <w:spacing w:after="0" w:line="240" w:lineRule="auto"/>
        <w:ind w:firstLine="539"/>
        <w:jc w:val="both"/>
        <w:rPr>
          <w:rFonts w:ascii="Times New Roman" w:eastAsia="Times New Roman" w:hAnsi="Times New Roman" w:cs="Times New Roman"/>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13. </w:t>
      </w:r>
      <w:proofErr w:type="spellStart"/>
      <w:r w:rsidRPr="00CB7100">
        <w:rPr>
          <w:rFonts w:ascii="Times New Roman" w:eastAsia="Times New Roman" w:hAnsi="Times New Roman" w:cs="Times New Roman"/>
          <w:sz w:val="24"/>
          <w:szCs w:val="24"/>
          <w:lang w:val="uk-UA" w:eastAsia="ru-RU"/>
        </w:rPr>
        <w:t>Charlie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Hawes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Hogan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Lovells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assists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Internet</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Things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policy</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group</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in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Brussels</w:t>
      </w:r>
      <w:proofErr w:type="spellEnd"/>
      <w:r w:rsidRPr="00CB7100">
        <w:rPr>
          <w:rFonts w:ascii="Times New Roman" w:eastAsia="Times New Roman" w:hAnsi="Times New Roman" w:cs="Times New Roman"/>
          <w:sz w:val="24"/>
          <w:szCs w:val="24"/>
          <w:lang w:val="uk-UA" w:eastAsia="ru-RU"/>
        </w:rPr>
        <w:t xml:space="preserve">, 28 </w:t>
      </w:r>
      <w:proofErr w:type="spellStart"/>
      <w:r w:rsidRPr="00CB7100">
        <w:rPr>
          <w:rFonts w:ascii="Times New Roman" w:eastAsia="Times New Roman" w:hAnsi="Times New Roman" w:cs="Times New Roman"/>
          <w:sz w:val="24"/>
          <w:szCs w:val="24"/>
          <w:lang w:val="uk-UA" w:eastAsia="ru-RU"/>
        </w:rPr>
        <w:t>October</w:t>
      </w:r>
      <w:proofErr w:type="spellEnd"/>
      <w:r w:rsidRPr="00CB7100">
        <w:rPr>
          <w:rFonts w:ascii="Times New Roman" w:eastAsia="Times New Roman" w:hAnsi="Times New Roman" w:cs="Times New Roman"/>
          <w:sz w:val="24"/>
          <w:szCs w:val="24"/>
          <w:lang w:val="uk-UA" w:eastAsia="ru-RU"/>
        </w:rPr>
        <w:t xml:space="preserve"> 2015. </w:t>
      </w:r>
      <w:r w:rsidRPr="00CB7100">
        <w:rPr>
          <w:rFonts w:ascii="Times New Roman" w:eastAsia="Times New Roman" w:hAnsi="Times New Roman" w:cs="Times New Roman"/>
          <w:bCs/>
          <w:color w:val="000000"/>
          <w:kern w:val="36"/>
          <w:sz w:val="24"/>
          <w:szCs w:val="24"/>
          <w:lang w:val="uk-UA" w:eastAsia="ru-RU"/>
        </w:rPr>
        <w:t xml:space="preserve">– Режим доступу : </w:t>
      </w:r>
      <w:r w:rsidRPr="00CB7100">
        <w:rPr>
          <w:rFonts w:ascii="Times New Roman" w:eastAsia="Times New Roman" w:hAnsi="Times New Roman" w:cs="Times New Roman"/>
          <w:sz w:val="24"/>
          <w:szCs w:val="24"/>
          <w:lang w:val="uk-UA" w:eastAsia="ru-RU"/>
        </w:rPr>
        <w:t>http://www.hlmediacomms.com/2015/10/28/hogan-lovells-assists-internet-of-things-policy-group-in-brussels</w:t>
      </w:r>
    </w:p>
    <w:p w:rsidR="00CB7100" w:rsidRPr="00CB7100" w:rsidRDefault="00CB7100" w:rsidP="00CB7100">
      <w:pPr>
        <w:spacing w:after="0" w:line="240" w:lineRule="auto"/>
        <w:ind w:firstLine="539"/>
        <w:jc w:val="both"/>
        <w:rPr>
          <w:rFonts w:ascii="Times New Roman" w:eastAsia="Times New Roman" w:hAnsi="Times New Roman" w:cs="Times New Roman"/>
          <w:color w:val="000000"/>
          <w:spacing w:val="-2"/>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14. </w:t>
      </w:r>
      <w:proofErr w:type="spellStart"/>
      <w:r w:rsidRPr="00CB7100">
        <w:rPr>
          <w:rFonts w:ascii="Times New Roman" w:eastAsia="Times New Roman" w:hAnsi="Times New Roman" w:cs="Times New Roman"/>
          <w:color w:val="000000"/>
          <w:sz w:val="24"/>
          <w:szCs w:val="24"/>
          <w:lang w:val="uk-UA" w:eastAsia="ru-RU"/>
        </w:rPr>
        <w:t>Интернет</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вещей</w:t>
      </w:r>
      <w:proofErr w:type="spellEnd"/>
      <w:r w:rsidRPr="00CB7100">
        <w:rPr>
          <w:rFonts w:ascii="Times New Roman" w:eastAsia="Times New Roman" w:hAnsi="Times New Roman" w:cs="Times New Roman"/>
          <w:color w:val="000000"/>
          <w:sz w:val="24"/>
          <w:szCs w:val="24"/>
          <w:lang w:val="uk-UA" w:eastAsia="ru-RU"/>
        </w:rPr>
        <w:t xml:space="preserve"> : </w:t>
      </w:r>
      <w:proofErr w:type="spellStart"/>
      <w:r w:rsidRPr="00CB7100">
        <w:rPr>
          <w:rFonts w:ascii="Times New Roman" w:eastAsia="Times New Roman" w:hAnsi="Times New Roman" w:cs="Times New Roman"/>
          <w:color w:val="000000"/>
          <w:sz w:val="24"/>
          <w:szCs w:val="24"/>
          <w:lang w:val="uk-UA" w:eastAsia="ru-RU"/>
        </w:rPr>
        <w:t>чем</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угрожает</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будущее</w:t>
      </w:r>
      <w:proofErr w:type="spellEnd"/>
      <w:r w:rsidRPr="00CB7100">
        <w:rPr>
          <w:rFonts w:ascii="Times New Roman" w:eastAsia="Times New Roman" w:hAnsi="Times New Roman" w:cs="Times New Roman"/>
          <w:color w:val="000000"/>
          <w:sz w:val="24"/>
          <w:szCs w:val="24"/>
          <w:lang w:val="uk-UA" w:eastAsia="ru-RU"/>
        </w:rPr>
        <w:t xml:space="preserve">. </w:t>
      </w:r>
      <w:r w:rsidRPr="00CB7100">
        <w:rPr>
          <w:rFonts w:ascii="Times New Roman" w:eastAsia="Times New Roman" w:hAnsi="Times New Roman" w:cs="Times New Roman"/>
          <w:color w:val="000000"/>
          <w:spacing w:val="-2"/>
          <w:sz w:val="24"/>
          <w:szCs w:val="24"/>
          <w:lang w:val="uk-UA" w:eastAsia="ru-RU"/>
        </w:rPr>
        <w:t>– Режим доступу : http://igate.com.ua/news/31 69-</w:t>
      </w:r>
      <w:proofErr w:type="spellStart"/>
      <w:r w:rsidRPr="00CB7100">
        <w:rPr>
          <w:rFonts w:ascii="Times New Roman" w:eastAsia="Times New Roman" w:hAnsi="Times New Roman" w:cs="Times New Roman"/>
          <w:color w:val="000000"/>
          <w:spacing w:val="-2"/>
          <w:sz w:val="24"/>
          <w:szCs w:val="24"/>
          <w:lang w:val="uk-UA" w:eastAsia="ru-RU"/>
        </w:rPr>
        <w:t>internet</w:t>
      </w:r>
      <w:proofErr w:type="spellEnd"/>
      <w:r w:rsidRPr="00CB7100">
        <w:rPr>
          <w:rFonts w:ascii="Times New Roman" w:eastAsia="Times New Roman" w:hAnsi="Times New Roman" w:cs="Times New Roman"/>
          <w:color w:val="000000"/>
          <w:spacing w:val="-2"/>
          <w:sz w:val="24"/>
          <w:szCs w:val="24"/>
          <w:lang w:val="uk-UA" w:eastAsia="ru-RU"/>
        </w:rPr>
        <w:t>-</w:t>
      </w:r>
      <w:proofErr w:type="spellStart"/>
      <w:r w:rsidRPr="00CB7100">
        <w:rPr>
          <w:rFonts w:ascii="Times New Roman" w:eastAsia="Times New Roman" w:hAnsi="Times New Roman" w:cs="Times New Roman"/>
          <w:color w:val="000000"/>
          <w:spacing w:val="-2"/>
          <w:sz w:val="24"/>
          <w:szCs w:val="24"/>
          <w:lang w:val="uk-UA" w:eastAsia="ru-RU"/>
        </w:rPr>
        <w:t>veshhej-chem-ugrozhaet-budushhee</w:t>
      </w:r>
      <w:proofErr w:type="spellEnd"/>
    </w:p>
    <w:p w:rsidR="00CB7100" w:rsidRPr="00CB7100" w:rsidRDefault="00CB7100" w:rsidP="00CB7100">
      <w:pPr>
        <w:spacing w:after="0" w:line="240" w:lineRule="auto"/>
        <w:ind w:firstLine="539"/>
        <w:jc w:val="both"/>
        <w:outlineLvl w:val="0"/>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15. </w:t>
      </w:r>
      <w:proofErr w:type="spellStart"/>
      <w:r w:rsidRPr="00CB7100">
        <w:rPr>
          <w:rFonts w:ascii="Times New Roman" w:eastAsia="Times New Roman" w:hAnsi="Times New Roman" w:cs="Times New Roman"/>
          <w:bCs/>
          <w:color w:val="000000"/>
          <w:kern w:val="36"/>
          <w:sz w:val="24"/>
          <w:szCs w:val="24"/>
          <w:lang w:val="uk-UA" w:eastAsia="ru-RU"/>
        </w:rPr>
        <w:t>Как</w:t>
      </w:r>
      <w:proofErr w:type="spellEnd"/>
      <w:r w:rsidRPr="00CB7100">
        <w:rPr>
          <w:rFonts w:ascii="Times New Roman" w:eastAsia="Times New Roman" w:hAnsi="Times New Roman" w:cs="Times New Roman"/>
          <w:bCs/>
          <w:color w:val="000000"/>
          <w:kern w:val="36"/>
          <w:sz w:val="24"/>
          <w:szCs w:val="24"/>
          <w:lang w:val="uk-UA" w:eastAsia="ru-RU"/>
        </w:rPr>
        <w:t xml:space="preserve"> в 2015 году </w:t>
      </w:r>
      <w:proofErr w:type="spellStart"/>
      <w:r w:rsidRPr="00CB7100">
        <w:rPr>
          <w:rFonts w:ascii="Times New Roman" w:eastAsia="Times New Roman" w:hAnsi="Times New Roman" w:cs="Times New Roman"/>
          <w:bCs/>
          <w:color w:val="000000"/>
          <w:kern w:val="36"/>
          <w:sz w:val="24"/>
          <w:szCs w:val="24"/>
          <w:lang w:val="uk-UA" w:eastAsia="ru-RU"/>
        </w:rPr>
        <w:t>был</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взломан</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Интернет</w:t>
      </w:r>
      <w:proofErr w:type="spellEnd"/>
      <w:r w:rsidRPr="00CB7100">
        <w:rPr>
          <w:rFonts w:ascii="Times New Roman" w:eastAsia="Times New Roman" w:hAnsi="Times New Roman" w:cs="Times New Roman"/>
          <w:bCs/>
          <w:color w:val="000000"/>
          <w:kern w:val="36"/>
          <w:sz w:val="24"/>
          <w:szCs w:val="24"/>
          <w:lang w:val="uk-UA" w:eastAsia="ru-RU"/>
        </w:rPr>
        <w:t xml:space="preserve"> </w:t>
      </w:r>
      <w:proofErr w:type="spellStart"/>
      <w:r w:rsidRPr="00CB7100">
        <w:rPr>
          <w:rFonts w:ascii="Times New Roman" w:eastAsia="Times New Roman" w:hAnsi="Times New Roman" w:cs="Times New Roman"/>
          <w:bCs/>
          <w:color w:val="000000"/>
          <w:kern w:val="36"/>
          <w:sz w:val="24"/>
          <w:szCs w:val="24"/>
          <w:lang w:val="uk-UA" w:eastAsia="ru-RU"/>
        </w:rPr>
        <w:t>вещей</w:t>
      </w:r>
      <w:proofErr w:type="spellEnd"/>
      <w:r w:rsidRPr="00CB7100">
        <w:rPr>
          <w:rFonts w:ascii="Times New Roman" w:eastAsia="Times New Roman" w:hAnsi="Times New Roman" w:cs="Times New Roman"/>
          <w:bCs/>
          <w:color w:val="000000"/>
          <w:kern w:val="36"/>
          <w:sz w:val="24"/>
          <w:szCs w:val="24"/>
          <w:lang w:val="uk-UA" w:eastAsia="ru-RU"/>
        </w:rPr>
        <w:t xml:space="preserve">. – Режим доступу : </w:t>
      </w:r>
      <w:hyperlink r:id="rId13" w:history="1">
        <w:r w:rsidRPr="00CB7100">
          <w:rPr>
            <w:rFonts w:ascii="Times New Roman" w:eastAsia="Times New Roman" w:hAnsi="Times New Roman" w:cs="Times New Roman"/>
            <w:color w:val="000000"/>
            <w:sz w:val="24"/>
            <w:szCs w:val="24"/>
            <w:lang w:val="uk-UA" w:eastAsia="ru-RU"/>
          </w:rPr>
          <w:t xml:space="preserve">http://igate.com.ua/ </w:t>
        </w:r>
        <w:proofErr w:type="spellStart"/>
        <w:r w:rsidRPr="00CB7100">
          <w:rPr>
            <w:rFonts w:ascii="Times New Roman" w:eastAsia="Times New Roman" w:hAnsi="Times New Roman" w:cs="Times New Roman"/>
            <w:color w:val="000000"/>
            <w:sz w:val="24"/>
            <w:szCs w:val="24"/>
            <w:lang w:val="uk-UA" w:eastAsia="ru-RU"/>
          </w:rPr>
          <w:t>news</w:t>
        </w:r>
        <w:proofErr w:type="spellEnd"/>
        <w:r w:rsidRPr="00CB7100">
          <w:rPr>
            <w:rFonts w:ascii="Times New Roman" w:eastAsia="Times New Roman" w:hAnsi="Times New Roman" w:cs="Times New Roman"/>
            <w:color w:val="000000"/>
            <w:sz w:val="24"/>
            <w:szCs w:val="24"/>
            <w:lang w:val="uk-UA" w:eastAsia="ru-RU"/>
          </w:rPr>
          <w:t>/12342-</w:t>
        </w:r>
        <w:proofErr w:type="spellStart"/>
        <w:r w:rsidRPr="00CB7100">
          <w:rPr>
            <w:rFonts w:ascii="Times New Roman" w:eastAsia="Times New Roman" w:hAnsi="Times New Roman" w:cs="Times New Roman"/>
            <w:color w:val="000000"/>
            <w:sz w:val="24"/>
            <w:szCs w:val="24"/>
            <w:lang w:val="uk-UA" w:eastAsia="ru-RU"/>
          </w:rPr>
          <w:t>kak</w:t>
        </w:r>
        <w:proofErr w:type="spellEnd"/>
        <w:r w:rsidRPr="00CB7100">
          <w:rPr>
            <w:rFonts w:ascii="Times New Roman" w:eastAsia="Times New Roman" w:hAnsi="Times New Roman" w:cs="Times New Roman"/>
            <w:color w:val="000000"/>
            <w:sz w:val="24"/>
            <w:szCs w:val="24"/>
            <w:lang w:val="uk-UA" w:eastAsia="ru-RU"/>
          </w:rPr>
          <w:t>-v-2015-</w:t>
        </w:r>
        <w:proofErr w:type="spellStart"/>
        <w:r w:rsidRPr="00CB7100">
          <w:rPr>
            <w:rFonts w:ascii="Times New Roman" w:eastAsia="Times New Roman" w:hAnsi="Times New Roman" w:cs="Times New Roman"/>
            <w:color w:val="000000"/>
            <w:sz w:val="24"/>
            <w:szCs w:val="24"/>
            <w:lang w:val="uk-UA" w:eastAsia="ru-RU"/>
          </w:rPr>
          <w:t>godu</w:t>
        </w:r>
        <w:proofErr w:type="spellEnd"/>
        <w:r w:rsidRPr="00CB7100">
          <w:rPr>
            <w:rFonts w:ascii="Times New Roman" w:eastAsia="Times New Roman" w:hAnsi="Times New Roman" w:cs="Times New Roman"/>
            <w:color w:val="000000"/>
            <w:sz w:val="24"/>
            <w:szCs w:val="24"/>
            <w:lang w:val="uk-UA" w:eastAsia="ru-RU"/>
          </w:rPr>
          <w:t>-</w:t>
        </w:r>
        <w:proofErr w:type="spellStart"/>
        <w:r w:rsidRPr="00CB7100">
          <w:rPr>
            <w:rFonts w:ascii="Times New Roman" w:eastAsia="Times New Roman" w:hAnsi="Times New Roman" w:cs="Times New Roman"/>
            <w:color w:val="000000"/>
            <w:sz w:val="24"/>
            <w:szCs w:val="24"/>
            <w:lang w:val="uk-UA" w:eastAsia="ru-RU"/>
          </w:rPr>
          <w:t>byl-vzloman-internet-veshhej</w:t>
        </w:r>
        <w:proofErr w:type="spellEnd"/>
      </w:hyperlink>
    </w:p>
    <w:p w:rsidR="00CB7100" w:rsidRPr="00CB7100" w:rsidRDefault="00CB7100" w:rsidP="00CB7100">
      <w:pPr>
        <w:spacing w:after="0" w:line="240" w:lineRule="auto"/>
        <w:ind w:firstLine="539"/>
        <w:jc w:val="both"/>
        <w:rPr>
          <w:rFonts w:ascii="Times New Roman" w:eastAsia="Times New Roman" w:hAnsi="Times New Roman" w:cs="Times New Roman"/>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16. </w:t>
      </w:r>
      <w:proofErr w:type="spellStart"/>
      <w:r w:rsidRPr="00CB7100">
        <w:rPr>
          <w:rFonts w:ascii="Times New Roman" w:eastAsia="Times New Roman" w:hAnsi="Times New Roman" w:cs="Times New Roman"/>
          <w:color w:val="000000"/>
          <w:sz w:val="24"/>
          <w:szCs w:val="24"/>
          <w:lang w:val="uk-UA" w:eastAsia="ru-RU"/>
        </w:rPr>
        <w:t>Eric</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Barbry</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The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Internet</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of</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Things</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Legal</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Aspects</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What</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Will</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Change</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Everything</w:t>
      </w:r>
      <w:proofErr w:type="spellEnd"/>
      <w:r w:rsidRPr="00CB7100">
        <w:rPr>
          <w:rFonts w:ascii="Times New Roman" w:eastAsia="Times New Roman" w:hAnsi="Times New Roman" w:cs="Times New Roman"/>
          <w:color w:val="000000"/>
          <w:sz w:val="24"/>
          <w:szCs w:val="24"/>
          <w:lang w:val="uk-UA" w:eastAsia="ru-RU"/>
        </w:rPr>
        <w:t>) / </w:t>
      </w:r>
      <w:proofErr w:type="spellStart"/>
      <w:r w:rsidRPr="00CB7100">
        <w:rPr>
          <w:rFonts w:ascii="Times New Roman" w:eastAsia="Times New Roman" w:hAnsi="Times New Roman" w:cs="Times New Roman"/>
          <w:color w:val="000000"/>
          <w:sz w:val="24"/>
          <w:szCs w:val="24"/>
          <w:lang w:val="uk-UA" w:eastAsia="ru-RU"/>
        </w:rPr>
        <w:t>Communications</w:t>
      </w:r>
      <w:proofErr w:type="spellEnd"/>
      <w:r w:rsidRPr="00CB7100">
        <w:rPr>
          <w:rFonts w:ascii="Times New Roman" w:eastAsia="Times New Roman" w:hAnsi="Times New Roman" w:cs="Times New Roman"/>
          <w:color w:val="000000"/>
          <w:sz w:val="24"/>
          <w:szCs w:val="24"/>
          <w:lang w:val="uk-UA" w:eastAsia="ru-RU"/>
        </w:rPr>
        <w:t xml:space="preserve"> &amp; </w:t>
      </w:r>
      <w:proofErr w:type="spellStart"/>
      <w:r w:rsidRPr="00CB7100">
        <w:rPr>
          <w:rFonts w:ascii="Times New Roman" w:eastAsia="Times New Roman" w:hAnsi="Times New Roman" w:cs="Times New Roman"/>
          <w:color w:val="000000"/>
          <w:sz w:val="24"/>
          <w:szCs w:val="24"/>
          <w:lang w:val="uk-UA" w:eastAsia="ru-RU"/>
        </w:rPr>
        <w:t>Strategies</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No</w:t>
      </w:r>
      <w:proofErr w:type="spellEnd"/>
      <w:r w:rsidRPr="00CB7100">
        <w:rPr>
          <w:rFonts w:ascii="Times New Roman" w:eastAsia="Times New Roman" w:hAnsi="Times New Roman" w:cs="Times New Roman"/>
          <w:color w:val="000000"/>
          <w:sz w:val="24"/>
          <w:szCs w:val="24"/>
          <w:lang w:val="uk-UA" w:eastAsia="ru-RU"/>
        </w:rPr>
        <w:t xml:space="preserve">. 87. </w:t>
      </w:r>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Рp</w:t>
      </w:r>
      <w:proofErr w:type="spellEnd"/>
      <w:r w:rsidRPr="00CB7100">
        <w:rPr>
          <w:rFonts w:ascii="Times New Roman" w:eastAsia="Times New Roman" w:hAnsi="Times New Roman" w:cs="Times New Roman"/>
          <w:sz w:val="24"/>
          <w:szCs w:val="24"/>
          <w:lang w:val="uk-UA" w:eastAsia="ru-RU"/>
        </w:rPr>
        <w:t xml:space="preserve">. 83-100. – </w:t>
      </w:r>
      <w:proofErr w:type="spellStart"/>
      <w:r w:rsidRPr="00CB7100">
        <w:rPr>
          <w:rFonts w:ascii="Times New Roman" w:eastAsia="Times New Roman" w:hAnsi="Times New Roman" w:cs="Times New Roman"/>
          <w:sz w:val="24"/>
          <w:szCs w:val="24"/>
          <w:lang w:val="uk-UA" w:eastAsia="ru-RU"/>
        </w:rPr>
        <w:t>Quarter</w:t>
      </w:r>
      <w:proofErr w:type="spellEnd"/>
      <w:r w:rsidRPr="00CB7100">
        <w:rPr>
          <w:rFonts w:ascii="Times New Roman" w:eastAsia="Times New Roman" w:hAnsi="Times New Roman" w:cs="Times New Roman"/>
          <w:sz w:val="24"/>
          <w:szCs w:val="24"/>
          <w:lang w:val="uk-UA" w:eastAsia="ru-RU"/>
        </w:rPr>
        <w:t xml:space="preserve"> 2012. – Режим доступу : http://pape rs.ssrn.com/</w:t>
      </w:r>
      <w:proofErr w:type="spellStart"/>
      <w:r w:rsidRPr="00CB7100">
        <w:rPr>
          <w:rFonts w:ascii="Times New Roman" w:eastAsia="Times New Roman" w:hAnsi="Times New Roman" w:cs="Times New Roman"/>
          <w:sz w:val="24"/>
          <w:szCs w:val="24"/>
          <w:lang w:val="uk-UA" w:eastAsia="ru-RU"/>
        </w:rPr>
        <w:t>sol3</w:t>
      </w:r>
      <w:proofErr w:type="spellEnd"/>
      <w:r w:rsidRPr="00CB7100">
        <w:rPr>
          <w:rFonts w:ascii="Times New Roman" w:eastAsia="Times New Roman" w:hAnsi="Times New Roman" w:cs="Times New Roman"/>
          <w:sz w:val="24"/>
          <w:szCs w:val="24"/>
          <w:lang w:val="uk-UA" w:eastAsia="ru-RU"/>
        </w:rPr>
        <w:t>/</w:t>
      </w:r>
      <w:proofErr w:type="spellStart"/>
      <w:r w:rsidRPr="00CB7100">
        <w:rPr>
          <w:rFonts w:ascii="Times New Roman" w:eastAsia="Times New Roman" w:hAnsi="Times New Roman" w:cs="Times New Roman"/>
          <w:sz w:val="24"/>
          <w:szCs w:val="24"/>
          <w:lang w:val="uk-UA" w:eastAsia="ru-RU"/>
        </w:rPr>
        <w:t>papers.cfm?abstract_id</w:t>
      </w:r>
      <w:proofErr w:type="spellEnd"/>
      <w:r w:rsidRPr="00CB7100">
        <w:rPr>
          <w:rFonts w:ascii="Times New Roman" w:eastAsia="Times New Roman" w:hAnsi="Times New Roman" w:cs="Times New Roman"/>
          <w:sz w:val="24"/>
          <w:szCs w:val="24"/>
          <w:lang w:val="uk-UA" w:eastAsia="ru-RU"/>
        </w:rPr>
        <w:t>=2304137</w:t>
      </w:r>
    </w:p>
    <w:p w:rsidR="00CB7100" w:rsidRPr="00CB7100" w:rsidRDefault="00CB7100" w:rsidP="00CB7100">
      <w:pPr>
        <w:spacing w:after="0" w:line="240" w:lineRule="auto"/>
        <w:ind w:firstLine="539"/>
        <w:jc w:val="both"/>
        <w:rPr>
          <w:rFonts w:ascii="Times New Roman" w:eastAsia="Times New Roman" w:hAnsi="Times New Roman" w:cs="Times New Roman"/>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17. </w:t>
      </w:r>
      <w:r w:rsidRPr="00CB7100">
        <w:rPr>
          <w:rFonts w:ascii="Times New Roman" w:eastAsia="Times New Roman" w:hAnsi="Times New Roman" w:cs="Times New Roman"/>
          <w:sz w:val="24"/>
          <w:szCs w:val="24"/>
          <w:lang w:val="uk-UA" w:eastAsia="ru-RU"/>
        </w:rPr>
        <w:t xml:space="preserve">S. </w:t>
      </w:r>
      <w:proofErr w:type="spellStart"/>
      <w:r w:rsidRPr="00CB7100">
        <w:rPr>
          <w:rFonts w:ascii="Times New Roman" w:eastAsia="Times New Roman" w:hAnsi="Times New Roman" w:cs="Times New Roman"/>
          <w:sz w:val="24"/>
          <w:szCs w:val="24"/>
          <w:lang w:val="uk-UA" w:eastAsia="ru-RU"/>
        </w:rPr>
        <w:t>Chen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et</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al</w:t>
      </w:r>
      <w:proofErr w:type="spellEnd"/>
      <w:r w:rsidRPr="00CB7100">
        <w:rPr>
          <w:rFonts w:ascii="Times New Roman" w:eastAsia="Times New Roman" w:hAnsi="Times New Roman" w:cs="Times New Roman"/>
          <w:sz w:val="24"/>
          <w:szCs w:val="24"/>
          <w:lang w:val="uk-UA" w:eastAsia="ru-RU"/>
        </w:rPr>
        <w:t xml:space="preserve">. A </w:t>
      </w:r>
      <w:proofErr w:type="spellStart"/>
      <w:r w:rsidRPr="00CB7100">
        <w:rPr>
          <w:rFonts w:ascii="Times New Roman" w:eastAsia="Times New Roman" w:hAnsi="Times New Roman" w:cs="Times New Roman"/>
          <w:sz w:val="24"/>
          <w:szCs w:val="24"/>
          <w:lang w:val="uk-UA" w:eastAsia="ru-RU"/>
        </w:rPr>
        <w:t>Vision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ІР : </w:t>
      </w:r>
      <w:proofErr w:type="spellStart"/>
      <w:r w:rsidRPr="00CB7100">
        <w:rPr>
          <w:rFonts w:ascii="Times New Roman" w:eastAsia="Times New Roman" w:hAnsi="Times New Roman" w:cs="Times New Roman"/>
          <w:sz w:val="24"/>
          <w:szCs w:val="24"/>
          <w:lang w:val="uk-UA" w:eastAsia="ru-RU"/>
        </w:rPr>
        <w:t>Applications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Challenges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and</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Opportunities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With</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China</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Perspective</w:t>
      </w:r>
      <w:proofErr w:type="spellEnd"/>
      <w:r w:rsidRPr="00CB7100">
        <w:rPr>
          <w:rFonts w:ascii="Times New Roman" w:eastAsia="Times New Roman" w:hAnsi="Times New Roman" w:cs="Times New Roman"/>
          <w:sz w:val="24"/>
          <w:szCs w:val="24"/>
          <w:lang w:val="uk-UA" w:eastAsia="ru-RU"/>
        </w:rPr>
        <w:t xml:space="preserve"> IEEE / </w:t>
      </w:r>
      <w:proofErr w:type="spellStart"/>
      <w:r w:rsidRPr="00CB7100">
        <w:rPr>
          <w:rFonts w:ascii="Times New Roman" w:eastAsia="Times New Roman" w:hAnsi="Times New Roman" w:cs="Times New Roman"/>
          <w:sz w:val="24"/>
          <w:szCs w:val="24"/>
          <w:lang w:val="uk-UA" w:eastAsia="ru-RU"/>
        </w:rPr>
        <w:t>Internet</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Things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Journal</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vol</w:t>
      </w:r>
      <w:proofErr w:type="spellEnd"/>
      <w:r w:rsidRPr="00CB7100">
        <w:rPr>
          <w:rFonts w:ascii="Times New Roman" w:eastAsia="Times New Roman" w:hAnsi="Times New Roman" w:cs="Times New Roman"/>
          <w:sz w:val="24"/>
          <w:szCs w:val="24"/>
          <w:lang w:val="uk-UA" w:eastAsia="ru-RU"/>
        </w:rPr>
        <w:t xml:space="preserve">. 1, </w:t>
      </w:r>
      <w:proofErr w:type="spellStart"/>
      <w:r w:rsidRPr="00CB7100">
        <w:rPr>
          <w:rFonts w:ascii="Times New Roman" w:eastAsia="Times New Roman" w:hAnsi="Times New Roman" w:cs="Times New Roman"/>
          <w:color w:val="000000"/>
          <w:sz w:val="24"/>
          <w:szCs w:val="24"/>
          <w:lang w:val="uk-UA" w:eastAsia="ru-RU"/>
        </w:rPr>
        <w:t>No</w:t>
      </w:r>
      <w:proofErr w:type="spellEnd"/>
      <w:r w:rsidRPr="00CB7100">
        <w:rPr>
          <w:rFonts w:ascii="Times New Roman" w:eastAsia="Times New Roman" w:hAnsi="Times New Roman" w:cs="Times New Roman"/>
          <w:color w:val="000000"/>
          <w:sz w:val="24"/>
          <w:szCs w:val="24"/>
          <w:lang w:val="uk-UA" w:eastAsia="ru-RU"/>
        </w:rPr>
        <w:t>.</w:t>
      </w:r>
      <w:r w:rsidRPr="00CB7100">
        <w:rPr>
          <w:rFonts w:ascii="Times New Roman" w:eastAsia="Times New Roman" w:hAnsi="Times New Roman" w:cs="Times New Roman"/>
          <w:sz w:val="24"/>
          <w:szCs w:val="24"/>
          <w:lang w:val="uk-UA" w:eastAsia="ru-RU"/>
        </w:rPr>
        <w:t xml:space="preserve"> 4. – </w:t>
      </w:r>
      <w:proofErr w:type="spellStart"/>
      <w:r w:rsidRPr="00CB7100">
        <w:rPr>
          <w:rFonts w:ascii="Times New Roman" w:eastAsia="Times New Roman" w:hAnsi="Times New Roman" w:cs="Times New Roman"/>
          <w:sz w:val="24"/>
          <w:szCs w:val="24"/>
          <w:lang w:val="uk-UA" w:eastAsia="ru-RU"/>
        </w:rPr>
        <w:t>Рp</w:t>
      </w:r>
      <w:proofErr w:type="spellEnd"/>
      <w:r w:rsidRPr="00CB7100">
        <w:rPr>
          <w:rFonts w:ascii="Times New Roman" w:eastAsia="Times New Roman" w:hAnsi="Times New Roman" w:cs="Times New Roman"/>
          <w:sz w:val="24"/>
          <w:szCs w:val="24"/>
          <w:lang w:val="uk-UA" w:eastAsia="ru-RU"/>
        </w:rPr>
        <w:t xml:space="preserve">. 349-359. – </w:t>
      </w:r>
      <w:proofErr w:type="spellStart"/>
      <w:r w:rsidRPr="00CB7100">
        <w:rPr>
          <w:rFonts w:ascii="Times New Roman" w:eastAsia="Times New Roman" w:hAnsi="Times New Roman" w:cs="Times New Roman"/>
          <w:sz w:val="24"/>
          <w:szCs w:val="24"/>
          <w:lang w:val="uk-UA" w:eastAsia="ru-RU"/>
        </w:rPr>
        <w:t>August</w:t>
      </w:r>
      <w:proofErr w:type="spellEnd"/>
      <w:r w:rsidRPr="00CB7100">
        <w:rPr>
          <w:rFonts w:ascii="Times New Roman" w:eastAsia="Times New Roman" w:hAnsi="Times New Roman" w:cs="Times New Roman"/>
          <w:sz w:val="24"/>
          <w:szCs w:val="24"/>
          <w:lang w:val="uk-UA" w:eastAsia="ru-RU"/>
        </w:rPr>
        <w:t xml:space="preserve"> 2014. – Режим доступу : http://ieeexplore.ieee.org/stamp/stamp.jsp?arnumber=6851114</w:t>
      </w:r>
    </w:p>
    <w:p w:rsidR="00CB7100" w:rsidRPr="00CB7100" w:rsidRDefault="00CB7100" w:rsidP="00CB7100">
      <w:pPr>
        <w:spacing w:after="0" w:line="240" w:lineRule="auto"/>
        <w:ind w:firstLine="539"/>
        <w:jc w:val="both"/>
        <w:rPr>
          <w:rFonts w:ascii="Times New Roman" w:eastAsia="Times New Roman" w:hAnsi="Times New Roman" w:cs="Times New Roman"/>
          <w:spacing w:val="-10"/>
          <w:sz w:val="24"/>
          <w:szCs w:val="24"/>
          <w:lang w:val="uk-UA" w:eastAsia="ru-RU"/>
        </w:rPr>
      </w:pPr>
      <w:r w:rsidRPr="00CB7100">
        <w:rPr>
          <w:rFonts w:ascii="Times New Roman" w:eastAsia="Times New Roman" w:hAnsi="Times New Roman" w:cs="Times New Roman"/>
          <w:color w:val="000000"/>
          <w:spacing w:val="-6"/>
          <w:sz w:val="24"/>
          <w:szCs w:val="24"/>
          <w:lang w:val="uk-UA" w:eastAsia="ru-RU"/>
        </w:rPr>
        <w:t xml:space="preserve">18. </w:t>
      </w:r>
      <w:proofErr w:type="spellStart"/>
      <w:r w:rsidRPr="00CB7100">
        <w:rPr>
          <w:rFonts w:ascii="Times New Roman" w:eastAsia="Times New Roman" w:hAnsi="Times New Roman" w:cs="Times New Roman"/>
          <w:spacing w:val="-6"/>
          <w:sz w:val="24"/>
          <w:szCs w:val="24"/>
          <w:lang w:val="uk-UA" w:eastAsia="ru-RU"/>
        </w:rPr>
        <w:t>Recommendation</w:t>
      </w:r>
      <w:proofErr w:type="spellEnd"/>
      <w:r w:rsidRPr="00CB7100">
        <w:rPr>
          <w:rFonts w:ascii="Times New Roman" w:eastAsia="Times New Roman" w:hAnsi="Times New Roman" w:cs="Times New Roman"/>
          <w:spacing w:val="-6"/>
          <w:sz w:val="24"/>
          <w:szCs w:val="24"/>
          <w:lang w:val="uk-UA" w:eastAsia="ru-RU"/>
        </w:rPr>
        <w:t xml:space="preserve"> CM/</w:t>
      </w:r>
      <w:proofErr w:type="spellStart"/>
      <w:r w:rsidRPr="00CB7100">
        <w:rPr>
          <w:rFonts w:ascii="Times New Roman" w:eastAsia="Times New Roman" w:hAnsi="Times New Roman" w:cs="Times New Roman"/>
          <w:spacing w:val="-6"/>
          <w:sz w:val="24"/>
          <w:szCs w:val="24"/>
          <w:lang w:val="uk-UA" w:eastAsia="ru-RU"/>
        </w:rPr>
        <w:t>Rec</w:t>
      </w:r>
      <w:proofErr w:type="spellEnd"/>
      <w:r w:rsidRPr="00CB7100">
        <w:rPr>
          <w:rFonts w:ascii="Times New Roman" w:eastAsia="Times New Roman" w:hAnsi="Times New Roman" w:cs="Times New Roman"/>
          <w:spacing w:val="-6"/>
          <w:sz w:val="24"/>
          <w:szCs w:val="24"/>
          <w:lang w:val="uk-UA" w:eastAsia="ru-RU"/>
        </w:rPr>
        <w:t xml:space="preserve">(2010)13 </w:t>
      </w:r>
      <w:proofErr w:type="spellStart"/>
      <w:r w:rsidRPr="00CB7100">
        <w:rPr>
          <w:rFonts w:ascii="Times New Roman" w:eastAsia="Times New Roman" w:hAnsi="Times New Roman" w:cs="Times New Roman"/>
          <w:spacing w:val="-6"/>
          <w:sz w:val="24"/>
          <w:szCs w:val="24"/>
          <w:lang w:val="uk-UA" w:eastAsia="ru-RU"/>
        </w:rPr>
        <w:t>of</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the</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Committee</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of</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Ministers</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to</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member</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states</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on</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the</w:t>
      </w:r>
      <w:proofErr w:type="spellEnd"/>
      <w:r w:rsidRPr="00CB7100">
        <w:rPr>
          <w:rFonts w:ascii="Times New Roman" w:eastAsia="Times New Roman" w:hAnsi="Times New Roman" w:cs="Times New Roman"/>
          <w:spacing w:val="-6"/>
          <w:sz w:val="24"/>
          <w:szCs w:val="24"/>
          <w:lang w:val="uk-UA" w:eastAsia="ru-RU"/>
        </w:rPr>
        <w:t xml:space="preserve"> </w:t>
      </w:r>
      <w:proofErr w:type="spellStart"/>
      <w:r w:rsidRPr="00CB7100">
        <w:rPr>
          <w:rFonts w:ascii="Times New Roman" w:eastAsia="Times New Roman" w:hAnsi="Times New Roman" w:cs="Times New Roman"/>
          <w:spacing w:val="-6"/>
          <w:sz w:val="24"/>
          <w:szCs w:val="24"/>
          <w:lang w:val="uk-UA" w:eastAsia="ru-RU"/>
        </w:rPr>
        <w:t>protection</w:t>
      </w:r>
      <w:proofErr w:type="spellEnd"/>
      <w:r w:rsidRPr="00CB7100">
        <w:rPr>
          <w:rFonts w:ascii="Times New Roman" w:eastAsia="Times New Roman" w:hAnsi="Times New Roman" w:cs="Times New Roman"/>
          <w:spacing w:val="-8"/>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of</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individuals</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with</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regard</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to</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automatic</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processing</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of</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personal</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data</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in</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the</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context</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of</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profiling</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Adopted</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by</w:t>
      </w:r>
      <w:proofErr w:type="spellEnd"/>
      <w:r w:rsidRPr="00CB7100">
        <w:rPr>
          <w:rFonts w:ascii="Times New Roman" w:eastAsia="Times New Roman" w:hAnsi="Times New Roman" w:cs="Times New Roman"/>
          <w:spacing w:val="-4"/>
          <w:sz w:val="24"/>
          <w:szCs w:val="24"/>
          <w:lang w:val="uk-UA" w:eastAsia="ru-RU"/>
        </w:rPr>
        <w:t xml:space="preserve"> </w:t>
      </w:r>
      <w:proofErr w:type="spellStart"/>
      <w:r w:rsidRPr="00CB7100">
        <w:rPr>
          <w:rFonts w:ascii="Times New Roman" w:eastAsia="Times New Roman" w:hAnsi="Times New Roman" w:cs="Times New Roman"/>
          <w:spacing w:val="-4"/>
          <w:sz w:val="24"/>
          <w:szCs w:val="24"/>
          <w:lang w:val="uk-UA" w:eastAsia="ru-RU"/>
        </w:rPr>
        <w:t>the</w:t>
      </w:r>
      <w:proofErr w:type="spellEnd"/>
      <w:r w:rsidRPr="00CB7100">
        <w:rPr>
          <w:rFonts w:ascii="Times New Roman" w:eastAsia="Times New Roman" w:hAnsi="Times New Roman" w:cs="Times New Roman"/>
          <w:spacing w:val="-8"/>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Committee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Ministers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on</w:t>
      </w:r>
      <w:proofErr w:type="spellEnd"/>
      <w:r w:rsidRPr="00CB7100">
        <w:rPr>
          <w:rFonts w:ascii="Times New Roman" w:eastAsia="Times New Roman" w:hAnsi="Times New Roman" w:cs="Times New Roman"/>
          <w:sz w:val="24"/>
          <w:szCs w:val="24"/>
          <w:lang w:val="uk-UA" w:eastAsia="ru-RU"/>
        </w:rPr>
        <w:t xml:space="preserve"> 23 </w:t>
      </w:r>
      <w:proofErr w:type="spellStart"/>
      <w:r w:rsidRPr="00CB7100">
        <w:rPr>
          <w:rFonts w:ascii="Times New Roman" w:eastAsia="Times New Roman" w:hAnsi="Times New Roman" w:cs="Times New Roman"/>
          <w:sz w:val="24"/>
          <w:szCs w:val="24"/>
          <w:lang w:val="uk-UA" w:eastAsia="ru-RU"/>
        </w:rPr>
        <w:t>November</w:t>
      </w:r>
      <w:proofErr w:type="spellEnd"/>
      <w:r w:rsidRPr="00CB7100">
        <w:rPr>
          <w:rFonts w:ascii="Times New Roman" w:eastAsia="Times New Roman" w:hAnsi="Times New Roman" w:cs="Times New Roman"/>
          <w:sz w:val="24"/>
          <w:szCs w:val="24"/>
          <w:lang w:val="uk-UA" w:eastAsia="ru-RU"/>
        </w:rPr>
        <w:t xml:space="preserve"> 2010 </w:t>
      </w:r>
      <w:proofErr w:type="spellStart"/>
      <w:r w:rsidRPr="00CB7100">
        <w:rPr>
          <w:rFonts w:ascii="Times New Roman" w:eastAsia="Times New Roman" w:hAnsi="Times New Roman" w:cs="Times New Roman"/>
          <w:sz w:val="24"/>
          <w:szCs w:val="24"/>
          <w:lang w:val="uk-UA" w:eastAsia="ru-RU"/>
        </w:rPr>
        <w:t>at</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1099th</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meeting</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Ministers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pacing w:val="-8"/>
          <w:sz w:val="24"/>
          <w:szCs w:val="24"/>
          <w:lang w:val="uk-UA" w:eastAsia="ru-RU"/>
        </w:rPr>
        <w:t>Deputies</w:t>
      </w:r>
      <w:proofErr w:type="spellEnd"/>
      <w:r w:rsidRPr="00CB7100">
        <w:rPr>
          <w:rFonts w:ascii="Times New Roman" w:eastAsia="Times New Roman" w:hAnsi="Times New Roman" w:cs="Times New Roman"/>
          <w:spacing w:val="-8"/>
          <w:sz w:val="24"/>
          <w:szCs w:val="24"/>
          <w:lang w:val="uk-UA" w:eastAsia="ru-RU"/>
        </w:rPr>
        <w:t>).</w:t>
      </w:r>
      <w:r w:rsidRPr="00CB7100">
        <w:rPr>
          <w:rFonts w:ascii="Times New Roman" w:eastAsia="Times New Roman" w:hAnsi="Times New Roman" w:cs="Times New Roman"/>
          <w:spacing w:val="-8"/>
          <w:sz w:val="24"/>
          <w:szCs w:val="24"/>
          <w:lang w:val="en-US" w:eastAsia="ru-RU"/>
        </w:rPr>
        <w:t xml:space="preserve"> </w:t>
      </w:r>
      <w:r w:rsidRPr="00CB7100">
        <w:rPr>
          <w:rFonts w:ascii="Times New Roman" w:eastAsia="Times New Roman" w:hAnsi="Times New Roman" w:cs="Times New Roman"/>
          <w:spacing w:val="-10"/>
          <w:sz w:val="24"/>
          <w:szCs w:val="24"/>
          <w:lang w:val="uk-UA" w:eastAsia="ru-RU"/>
        </w:rPr>
        <w:t>– Режим доступу : https://search.coe.int/cm/Pages/result_details.aspx?ObjectID=09000016805cdd00</w:t>
      </w:r>
    </w:p>
    <w:p w:rsidR="00CB7100" w:rsidRPr="00CB7100" w:rsidRDefault="00CB7100" w:rsidP="00CB7100">
      <w:pPr>
        <w:spacing w:after="0" w:line="240" w:lineRule="auto"/>
        <w:ind w:firstLine="539"/>
        <w:jc w:val="both"/>
        <w:rPr>
          <w:rFonts w:ascii="Times New Roman" w:eastAsia="Times New Roman" w:hAnsi="Times New Roman" w:cs="Times New Roman"/>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19. </w:t>
      </w:r>
      <w:proofErr w:type="spellStart"/>
      <w:r w:rsidRPr="00CB7100">
        <w:rPr>
          <w:rFonts w:ascii="Times New Roman" w:eastAsia="Times New Roman" w:hAnsi="Times New Roman" w:cs="Times New Roman"/>
          <w:sz w:val="24"/>
          <w:szCs w:val="24"/>
          <w:lang w:val="uk-UA" w:eastAsia="ru-RU"/>
        </w:rPr>
        <w:t>Internet</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Things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Privacy</w:t>
      </w:r>
      <w:proofErr w:type="spellEnd"/>
      <w:r w:rsidRPr="00CB7100">
        <w:rPr>
          <w:rFonts w:ascii="Times New Roman" w:eastAsia="Times New Roman" w:hAnsi="Times New Roman" w:cs="Times New Roman"/>
          <w:sz w:val="24"/>
          <w:szCs w:val="24"/>
          <w:lang w:val="uk-UA" w:eastAsia="ru-RU"/>
        </w:rPr>
        <w:t xml:space="preserve"> &amp; </w:t>
      </w:r>
      <w:proofErr w:type="spellStart"/>
      <w:r w:rsidRPr="00CB7100">
        <w:rPr>
          <w:rFonts w:ascii="Times New Roman" w:eastAsia="Times New Roman" w:hAnsi="Times New Roman" w:cs="Times New Roman"/>
          <w:sz w:val="24"/>
          <w:szCs w:val="24"/>
          <w:lang w:val="uk-UA" w:eastAsia="ru-RU"/>
        </w:rPr>
        <w:t>Security</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in</w:t>
      </w:r>
      <w:proofErr w:type="spellEnd"/>
      <w:r w:rsidRPr="00CB7100">
        <w:rPr>
          <w:rFonts w:ascii="Times New Roman" w:eastAsia="Times New Roman" w:hAnsi="Times New Roman" w:cs="Times New Roman"/>
          <w:sz w:val="24"/>
          <w:szCs w:val="24"/>
          <w:lang w:val="uk-UA" w:eastAsia="ru-RU"/>
        </w:rPr>
        <w:t xml:space="preserve"> a </w:t>
      </w:r>
      <w:proofErr w:type="spellStart"/>
      <w:r w:rsidRPr="00CB7100">
        <w:rPr>
          <w:rFonts w:ascii="Times New Roman" w:eastAsia="Times New Roman" w:hAnsi="Times New Roman" w:cs="Times New Roman"/>
          <w:sz w:val="24"/>
          <w:szCs w:val="24"/>
          <w:lang w:val="uk-UA" w:eastAsia="ru-RU"/>
        </w:rPr>
        <w:t>Connected</w:t>
      </w:r>
      <w:proofErr w:type="spellEnd"/>
      <w:r w:rsidRPr="00CB7100">
        <w:rPr>
          <w:rFonts w:ascii="Times New Roman" w:eastAsia="Times New Roman" w:hAnsi="Times New Roman" w:cs="Times New Roman"/>
          <w:sz w:val="24"/>
          <w:szCs w:val="24"/>
          <w:lang w:val="uk-UA" w:eastAsia="ru-RU"/>
        </w:rPr>
        <w:t xml:space="preserve">. – </w:t>
      </w:r>
      <w:proofErr w:type="spellStart"/>
      <w:r w:rsidRPr="00CB7100">
        <w:rPr>
          <w:rFonts w:ascii="Times New Roman" w:eastAsia="Times New Roman" w:hAnsi="Times New Roman" w:cs="Times New Roman"/>
          <w:sz w:val="24"/>
          <w:szCs w:val="24"/>
          <w:lang w:val="uk-UA" w:eastAsia="ru-RU"/>
        </w:rPr>
        <w:t>World</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Federal</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Trade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Commission</w:t>
      </w:r>
      <w:proofErr w:type="spellEnd"/>
      <w:r w:rsidRPr="00CB7100">
        <w:rPr>
          <w:rFonts w:ascii="Times New Roman" w:eastAsia="Times New Roman" w:hAnsi="Times New Roman" w:cs="Times New Roman"/>
          <w:sz w:val="24"/>
          <w:szCs w:val="24"/>
          <w:lang w:val="uk-UA" w:eastAsia="ru-RU"/>
        </w:rPr>
        <w:t xml:space="preserve"> (FTC) </w:t>
      </w:r>
      <w:proofErr w:type="spellStart"/>
      <w:r w:rsidRPr="00CB7100">
        <w:rPr>
          <w:rFonts w:ascii="Times New Roman" w:eastAsia="Times New Roman" w:hAnsi="Times New Roman" w:cs="Times New Roman"/>
          <w:sz w:val="24"/>
          <w:szCs w:val="24"/>
          <w:lang w:val="uk-UA" w:eastAsia="ru-RU"/>
        </w:rPr>
        <w:t>Staff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Report</w:t>
      </w:r>
      <w:proofErr w:type="spellEnd"/>
      <w:r w:rsidRPr="00CB7100">
        <w:rPr>
          <w:rFonts w:ascii="Times New Roman" w:eastAsia="Times New Roman" w:hAnsi="Times New Roman" w:cs="Times New Roman"/>
          <w:sz w:val="24"/>
          <w:szCs w:val="24"/>
          <w:lang w:val="uk-UA" w:eastAsia="ru-RU"/>
        </w:rPr>
        <w:t xml:space="preserve">. – </w:t>
      </w:r>
      <w:proofErr w:type="spellStart"/>
      <w:r w:rsidRPr="00CB7100">
        <w:rPr>
          <w:rFonts w:ascii="Times New Roman" w:eastAsia="Times New Roman" w:hAnsi="Times New Roman" w:cs="Times New Roman"/>
          <w:sz w:val="24"/>
          <w:szCs w:val="24"/>
          <w:lang w:val="uk-UA" w:eastAsia="ru-RU"/>
        </w:rPr>
        <w:t>January</w:t>
      </w:r>
      <w:proofErr w:type="spellEnd"/>
      <w:r w:rsidRPr="00CB7100">
        <w:rPr>
          <w:rFonts w:ascii="Times New Roman" w:eastAsia="Times New Roman" w:hAnsi="Times New Roman" w:cs="Times New Roman"/>
          <w:sz w:val="24"/>
          <w:szCs w:val="24"/>
          <w:lang w:val="uk-UA" w:eastAsia="ru-RU"/>
        </w:rPr>
        <w:t xml:space="preserve"> 2015. – Режим доступу : https://www.ftc.gov/system/files/documents /reports/federal-trade-commission-staff-report-november-2013-workshop-entitled-internet-things-priva </w:t>
      </w:r>
      <w:proofErr w:type="spellStart"/>
      <w:r w:rsidRPr="00CB7100">
        <w:rPr>
          <w:rFonts w:ascii="Times New Roman" w:eastAsia="Times New Roman" w:hAnsi="Times New Roman" w:cs="Times New Roman"/>
          <w:sz w:val="24"/>
          <w:szCs w:val="24"/>
          <w:lang w:val="uk-UA" w:eastAsia="ru-RU"/>
        </w:rPr>
        <w:t>cy</w:t>
      </w:r>
      <w:proofErr w:type="spellEnd"/>
      <w:r w:rsidRPr="00CB7100">
        <w:rPr>
          <w:rFonts w:ascii="Times New Roman" w:eastAsia="Times New Roman" w:hAnsi="Times New Roman" w:cs="Times New Roman"/>
          <w:sz w:val="24"/>
          <w:szCs w:val="24"/>
          <w:lang w:val="uk-UA" w:eastAsia="ru-RU"/>
        </w:rPr>
        <w:t>/150127ІРrpt.pdf</w:t>
      </w:r>
    </w:p>
    <w:p w:rsidR="00CB7100" w:rsidRPr="00CB7100" w:rsidRDefault="00CB7100" w:rsidP="00CB7100">
      <w:pPr>
        <w:spacing w:after="0" w:line="240" w:lineRule="auto"/>
        <w:ind w:firstLine="539"/>
        <w:jc w:val="both"/>
        <w:rPr>
          <w:rFonts w:ascii="Times New Roman" w:eastAsia="Times New Roman" w:hAnsi="Times New Roman" w:cs="Times New Roman"/>
          <w:color w:val="000000"/>
          <w:spacing w:val="-4"/>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20. Системна інформатизація правоохоронної діяльності : </w:t>
      </w:r>
      <w:r w:rsidRPr="00CB7100">
        <w:rPr>
          <w:rFonts w:ascii="Times New Roman" w:eastAsia="Times New Roman" w:hAnsi="Times New Roman" w:cs="Times New Roman"/>
          <w:bCs/>
          <w:color w:val="000000"/>
          <w:sz w:val="24"/>
          <w:szCs w:val="24"/>
          <w:lang w:val="uk-UA" w:eastAsia="ru-RU"/>
        </w:rPr>
        <w:t xml:space="preserve">європейські нормативно-правові акти та підходи до </w:t>
      </w:r>
      <w:r w:rsidRPr="00CB7100">
        <w:rPr>
          <w:rFonts w:ascii="Times New Roman" w:eastAsia="Times New Roman" w:hAnsi="Times New Roman" w:cs="Times New Roman"/>
          <w:color w:val="000000"/>
          <w:sz w:val="24"/>
          <w:szCs w:val="24"/>
          <w:lang w:val="uk-UA" w:eastAsia="ru-RU"/>
        </w:rPr>
        <w:t xml:space="preserve">упорядкування інформаційних відносин у зв’язку з автоматизованою </w:t>
      </w:r>
      <w:r w:rsidRPr="00CB7100">
        <w:rPr>
          <w:rFonts w:ascii="Times New Roman" w:eastAsia="Times New Roman" w:hAnsi="Times New Roman" w:cs="Times New Roman"/>
          <w:color w:val="000000"/>
          <w:spacing w:val="-4"/>
          <w:sz w:val="24"/>
          <w:szCs w:val="24"/>
          <w:lang w:val="uk-UA" w:eastAsia="ru-RU"/>
        </w:rPr>
        <w:t xml:space="preserve">обробкою даних : </w:t>
      </w:r>
      <w:proofErr w:type="spellStart"/>
      <w:r w:rsidRPr="00CB7100">
        <w:rPr>
          <w:rFonts w:ascii="Times New Roman" w:eastAsia="Times New Roman" w:hAnsi="Times New Roman" w:cs="Times New Roman"/>
          <w:color w:val="000000"/>
          <w:spacing w:val="-4"/>
          <w:sz w:val="24"/>
          <w:szCs w:val="24"/>
          <w:lang w:val="uk-UA" w:eastAsia="ru-RU"/>
        </w:rPr>
        <w:t>посіб</w:t>
      </w:r>
      <w:proofErr w:type="spellEnd"/>
      <w:r w:rsidRPr="00CB7100">
        <w:rPr>
          <w:rFonts w:ascii="Times New Roman" w:eastAsia="Times New Roman" w:hAnsi="Times New Roman" w:cs="Times New Roman"/>
          <w:color w:val="000000"/>
          <w:spacing w:val="-4"/>
          <w:sz w:val="24"/>
          <w:szCs w:val="24"/>
          <w:lang w:val="uk-UA" w:eastAsia="ru-RU"/>
        </w:rPr>
        <w:t xml:space="preserve">. / В. Брижко, М. Швець [та ін.]. – </w:t>
      </w:r>
      <w:proofErr w:type="spellStart"/>
      <w:r w:rsidRPr="00CB7100">
        <w:rPr>
          <w:rFonts w:ascii="Times New Roman" w:eastAsia="Times New Roman" w:hAnsi="Times New Roman" w:cs="Times New Roman"/>
          <w:color w:val="000000"/>
          <w:spacing w:val="-4"/>
          <w:sz w:val="24"/>
          <w:szCs w:val="24"/>
          <w:lang w:val="uk-UA" w:eastAsia="ru-RU"/>
        </w:rPr>
        <w:t>Кн</w:t>
      </w:r>
      <w:proofErr w:type="spellEnd"/>
      <w:r w:rsidRPr="00CB7100">
        <w:rPr>
          <w:rFonts w:ascii="Times New Roman" w:eastAsia="Times New Roman" w:hAnsi="Times New Roman" w:cs="Times New Roman"/>
          <w:color w:val="000000"/>
          <w:spacing w:val="-4"/>
          <w:sz w:val="24"/>
          <w:szCs w:val="24"/>
          <w:lang w:val="uk-UA" w:eastAsia="ru-RU"/>
        </w:rPr>
        <w:t>. 2. – К. : ТОВ “</w:t>
      </w:r>
      <w:proofErr w:type="spellStart"/>
      <w:r w:rsidRPr="00CB7100">
        <w:rPr>
          <w:rFonts w:ascii="Times New Roman" w:eastAsia="Times New Roman" w:hAnsi="Times New Roman" w:cs="Times New Roman"/>
          <w:color w:val="000000"/>
          <w:spacing w:val="-4"/>
          <w:sz w:val="24"/>
          <w:szCs w:val="24"/>
          <w:lang w:val="uk-UA" w:eastAsia="ru-RU"/>
        </w:rPr>
        <w:t>ПанТот</w:t>
      </w:r>
      <w:proofErr w:type="spellEnd"/>
      <w:r w:rsidRPr="00CB7100">
        <w:rPr>
          <w:rFonts w:ascii="Times New Roman" w:eastAsia="Times New Roman" w:hAnsi="Times New Roman" w:cs="Times New Roman"/>
          <w:color w:val="000000"/>
          <w:spacing w:val="-4"/>
          <w:sz w:val="24"/>
          <w:szCs w:val="24"/>
          <w:lang w:val="uk-UA" w:eastAsia="ru-RU"/>
        </w:rPr>
        <w:t>”, 2006. – 509 с.</w:t>
      </w:r>
    </w:p>
    <w:p w:rsidR="00CB7100" w:rsidRPr="00CB7100" w:rsidRDefault="00CB7100" w:rsidP="00CB7100">
      <w:pPr>
        <w:spacing w:after="0" w:line="240" w:lineRule="auto"/>
        <w:ind w:firstLine="540"/>
        <w:jc w:val="both"/>
        <w:rPr>
          <w:rFonts w:ascii="Times New Roman" w:eastAsia="Times New Roman" w:hAnsi="Times New Roman" w:cs="Times New Roman"/>
          <w:color w:val="000000"/>
          <w:spacing w:val="-2"/>
          <w:sz w:val="24"/>
          <w:szCs w:val="24"/>
          <w:lang w:val="uk-UA" w:eastAsia="ru-RU"/>
        </w:rPr>
      </w:pPr>
      <w:r w:rsidRPr="00CB7100">
        <w:rPr>
          <w:rFonts w:ascii="Times New Roman" w:eastAsia="Times New Roman" w:hAnsi="Times New Roman" w:cs="Times New Roman"/>
          <w:sz w:val="24"/>
          <w:szCs w:val="24"/>
          <w:lang w:val="uk-UA" w:eastAsia="ru-RU"/>
        </w:rPr>
        <w:t xml:space="preserve">21. </w:t>
      </w:r>
      <w:proofErr w:type="spellStart"/>
      <w:r w:rsidRPr="00CB7100">
        <w:rPr>
          <w:rFonts w:ascii="Times New Roman" w:eastAsia="Times New Roman" w:hAnsi="Times New Roman" w:cs="Times New Roman"/>
          <w:sz w:val="24"/>
          <w:szCs w:val="24"/>
          <w:lang w:val="uk-UA" w:eastAsia="ru-RU"/>
        </w:rPr>
        <w:t>Convention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for</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Protection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Individuals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with</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regard</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to</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Automatic</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Processing</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Personal</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Data</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Amendment</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to</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Cоnvention</w:t>
      </w:r>
      <w:proofErr w:type="spellEnd"/>
      <w:r w:rsidRPr="00CB7100">
        <w:rPr>
          <w:rFonts w:ascii="Times New Roman" w:eastAsia="Times New Roman" w:hAnsi="Times New Roman" w:cs="Times New Roman"/>
          <w:sz w:val="24"/>
          <w:szCs w:val="24"/>
          <w:lang w:val="uk-UA" w:eastAsia="ru-RU"/>
        </w:rPr>
        <w:t xml:space="preserve"> ETS </w:t>
      </w:r>
      <w:proofErr w:type="spellStart"/>
      <w:r w:rsidRPr="00CB7100">
        <w:rPr>
          <w:rFonts w:ascii="Times New Roman" w:eastAsia="Times New Roman" w:hAnsi="Times New Roman" w:cs="Times New Roman"/>
          <w:sz w:val="24"/>
          <w:szCs w:val="24"/>
          <w:lang w:val="uk-UA" w:eastAsia="ru-RU"/>
        </w:rPr>
        <w:t>No</w:t>
      </w:r>
      <w:proofErr w:type="spellEnd"/>
      <w:r w:rsidRPr="00CB7100">
        <w:rPr>
          <w:rFonts w:ascii="Times New Roman" w:eastAsia="Times New Roman" w:hAnsi="Times New Roman" w:cs="Times New Roman"/>
          <w:sz w:val="24"/>
          <w:szCs w:val="24"/>
          <w:lang w:val="uk-UA" w:eastAsia="ru-RU"/>
        </w:rPr>
        <w:t xml:space="preserve">. 108 </w:t>
      </w:r>
      <w:proofErr w:type="spellStart"/>
      <w:r w:rsidRPr="00CB7100">
        <w:rPr>
          <w:rFonts w:ascii="Times New Roman" w:eastAsia="Times New Roman" w:hAnsi="Times New Roman" w:cs="Times New Roman"/>
          <w:sz w:val="24"/>
          <w:szCs w:val="24"/>
          <w:lang w:val="uk-UA" w:eastAsia="ru-RU"/>
        </w:rPr>
        <w:t>allowing</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the</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European</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Communities</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to</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accede</w:t>
      </w:r>
      <w:proofErr w:type="spellEnd"/>
      <w:r w:rsidRPr="00CB7100">
        <w:rPr>
          <w:rFonts w:ascii="Times New Roman" w:eastAsia="Times New Roman" w:hAnsi="Times New Roman" w:cs="Times New Roman"/>
          <w:sz w:val="24"/>
          <w:szCs w:val="24"/>
          <w:lang w:val="uk-UA" w:eastAsia="ru-RU"/>
        </w:rPr>
        <w:t xml:space="preserve">.                – </w:t>
      </w:r>
      <w:proofErr w:type="spellStart"/>
      <w:r w:rsidRPr="00CB7100">
        <w:rPr>
          <w:rFonts w:ascii="Times New Roman" w:eastAsia="Times New Roman" w:hAnsi="Times New Roman" w:cs="Times New Roman"/>
          <w:sz w:val="24"/>
          <w:szCs w:val="24"/>
          <w:lang w:val="uk-UA" w:eastAsia="ru-RU"/>
        </w:rPr>
        <w:t>Strasbourg</w:t>
      </w:r>
      <w:proofErr w:type="spellEnd"/>
      <w:r w:rsidRPr="00CB7100">
        <w:rPr>
          <w:rFonts w:ascii="Times New Roman" w:eastAsia="Times New Roman" w:hAnsi="Times New Roman" w:cs="Times New Roman"/>
          <w:sz w:val="24"/>
          <w:szCs w:val="24"/>
          <w:lang w:val="uk-UA" w:eastAsia="ru-RU"/>
        </w:rPr>
        <w:t>, 28.1.1981. – (</w:t>
      </w:r>
      <w:proofErr w:type="spellStart"/>
      <w:r w:rsidRPr="00CB7100">
        <w:rPr>
          <w:rFonts w:ascii="Times New Roman" w:eastAsia="Times New Roman" w:hAnsi="Times New Roman" w:cs="Times New Roman"/>
          <w:sz w:val="24"/>
          <w:szCs w:val="24"/>
          <w:lang w:val="uk-UA" w:eastAsia="ru-RU"/>
        </w:rPr>
        <w:t>Article</w:t>
      </w:r>
      <w:proofErr w:type="spellEnd"/>
      <w:r w:rsidRPr="00CB7100">
        <w:rPr>
          <w:rFonts w:ascii="Times New Roman" w:eastAsia="Times New Roman" w:hAnsi="Times New Roman" w:cs="Times New Roman"/>
          <w:sz w:val="24"/>
          <w:szCs w:val="24"/>
          <w:lang w:val="uk-UA" w:eastAsia="ru-RU"/>
        </w:rPr>
        <w:t xml:space="preserve"> 5 – </w:t>
      </w:r>
      <w:proofErr w:type="spellStart"/>
      <w:r w:rsidRPr="00CB7100">
        <w:rPr>
          <w:rFonts w:ascii="Times New Roman" w:eastAsia="Times New Roman" w:hAnsi="Times New Roman" w:cs="Times New Roman"/>
          <w:sz w:val="24"/>
          <w:szCs w:val="24"/>
          <w:lang w:val="uk-UA" w:eastAsia="ru-RU"/>
        </w:rPr>
        <w:t>Quality</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of</w:t>
      </w:r>
      <w:proofErr w:type="spellEnd"/>
      <w:r w:rsidRPr="00CB7100">
        <w:rPr>
          <w:rFonts w:ascii="Times New Roman" w:eastAsia="Times New Roman" w:hAnsi="Times New Roman" w:cs="Times New Roman"/>
          <w:sz w:val="24"/>
          <w:szCs w:val="24"/>
          <w:lang w:val="uk-UA" w:eastAsia="ru-RU"/>
        </w:rPr>
        <w:t xml:space="preserve"> </w:t>
      </w:r>
      <w:proofErr w:type="spellStart"/>
      <w:r w:rsidRPr="00CB7100">
        <w:rPr>
          <w:rFonts w:ascii="Times New Roman" w:eastAsia="Times New Roman" w:hAnsi="Times New Roman" w:cs="Times New Roman"/>
          <w:sz w:val="24"/>
          <w:szCs w:val="24"/>
          <w:lang w:val="uk-UA" w:eastAsia="ru-RU"/>
        </w:rPr>
        <w:t>data</w:t>
      </w:r>
      <w:proofErr w:type="spellEnd"/>
      <w:r w:rsidRPr="00CB7100">
        <w:rPr>
          <w:rFonts w:ascii="Times New Roman" w:eastAsia="Times New Roman" w:hAnsi="Times New Roman" w:cs="Times New Roman"/>
          <w:sz w:val="24"/>
          <w:szCs w:val="24"/>
          <w:lang w:val="uk-UA" w:eastAsia="ru-RU"/>
        </w:rPr>
        <w:t xml:space="preserve">). </w:t>
      </w:r>
      <w:r w:rsidRPr="00CB7100">
        <w:rPr>
          <w:rFonts w:ascii="Times New Roman" w:eastAsia="Times New Roman" w:hAnsi="Times New Roman" w:cs="Times New Roman"/>
          <w:bCs/>
          <w:color w:val="000000"/>
          <w:spacing w:val="-2"/>
          <w:kern w:val="36"/>
          <w:sz w:val="24"/>
          <w:szCs w:val="24"/>
          <w:lang w:val="uk-UA" w:eastAsia="ru-RU"/>
        </w:rPr>
        <w:t xml:space="preserve">– Режим доступу : </w:t>
      </w:r>
      <w:r w:rsidRPr="00CB7100">
        <w:rPr>
          <w:rFonts w:ascii="Times New Roman" w:eastAsia="Times New Roman" w:hAnsi="Times New Roman" w:cs="Times New Roman"/>
          <w:color w:val="000000"/>
          <w:spacing w:val="-2"/>
          <w:sz w:val="24"/>
          <w:szCs w:val="24"/>
          <w:lang w:val="uk-UA" w:eastAsia="ru-RU"/>
        </w:rPr>
        <w:t>http://</w:t>
      </w:r>
      <w:hyperlink r:id="rId14" w:history="1">
        <w:r w:rsidRPr="00CB7100">
          <w:rPr>
            <w:rFonts w:ascii="Times New Roman" w:eastAsia="Times New Roman" w:hAnsi="Times New Roman" w:cs="Times New Roman"/>
            <w:color w:val="000000"/>
            <w:spacing w:val="-2"/>
            <w:sz w:val="24"/>
            <w:szCs w:val="24"/>
            <w:lang w:val="uk-UA" w:eastAsia="ru-RU"/>
          </w:rPr>
          <w:t>www.conven</w:t>
        </w:r>
      </w:hyperlink>
      <w:r w:rsidRPr="00CB7100">
        <w:rPr>
          <w:rFonts w:ascii="Times New Roman" w:eastAsia="Times New Roman" w:hAnsi="Times New Roman" w:cs="Times New Roman"/>
          <w:color w:val="000000"/>
          <w:spacing w:val="-2"/>
          <w:sz w:val="24"/>
          <w:szCs w:val="24"/>
          <w:lang w:val="uk-UA" w:eastAsia="ru-RU"/>
        </w:rPr>
        <w:t>tion. coe.int/</w:t>
      </w:r>
      <w:proofErr w:type="spellStart"/>
      <w:r w:rsidRPr="00CB7100">
        <w:rPr>
          <w:rFonts w:ascii="Times New Roman" w:eastAsia="Times New Roman" w:hAnsi="Times New Roman" w:cs="Times New Roman"/>
          <w:color w:val="000000"/>
          <w:spacing w:val="-2"/>
          <w:sz w:val="24"/>
          <w:szCs w:val="24"/>
          <w:lang w:val="uk-UA" w:eastAsia="ru-RU"/>
        </w:rPr>
        <w:t>treaty</w:t>
      </w:r>
      <w:proofErr w:type="spellEnd"/>
      <w:r w:rsidRPr="00CB7100">
        <w:rPr>
          <w:rFonts w:ascii="Times New Roman" w:eastAsia="Times New Roman" w:hAnsi="Times New Roman" w:cs="Times New Roman"/>
          <w:color w:val="000000"/>
          <w:spacing w:val="-2"/>
          <w:sz w:val="24"/>
          <w:szCs w:val="24"/>
          <w:lang w:val="uk-UA" w:eastAsia="ru-RU"/>
        </w:rPr>
        <w:t>/</w:t>
      </w:r>
      <w:proofErr w:type="spellStart"/>
      <w:r w:rsidRPr="00CB7100">
        <w:rPr>
          <w:rFonts w:ascii="Times New Roman" w:eastAsia="Times New Roman" w:hAnsi="Times New Roman" w:cs="Times New Roman"/>
          <w:color w:val="000000"/>
          <w:spacing w:val="-2"/>
          <w:sz w:val="24"/>
          <w:szCs w:val="24"/>
          <w:lang w:val="uk-UA" w:eastAsia="ru-RU"/>
        </w:rPr>
        <w:t>en</w:t>
      </w:r>
      <w:proofErr w:type="spellEnd"/>
      <w:r w:rsidRPr="00CB7100">
        <w:rPr>
          <w:rFonts w:ascii="Times New Roman" w:eastAsia="Times New Roman" w:hAnsi="Times New Roman" w:cs="Times New Roman"/>
          <w:color w:val="000000"/>
          <w:spacing w:val="-2"/>
          <w:sz w:val="24"/>
          <w:szCs w:val="24"/>
          <w:lang w:val="uk-UA" w:eastAsia="ru-RU"/>
        </w:rPr>
        <w:t>/</w:t>
      </w:r>
      <w:proofErr w:type="spellStart"/>
      <w:r w:rsidRPr="00CB7100">
        <w:rPr>
          <w:rFonts w:ascii="Times New Roman" w:eastAsia="Times New Roman" w:hAnsi="Times New Roman" w:cs="Times New Roman"/>
          <w:color w:val="000000"/>
          <w:spacing w:val="-2"/>
          <w:sz w:val="24"/>
          <w:szCs w:val="24"/>
          <w:lang w:val="uk-UA" w:eastAsia="ru-RU"/>
        </w:rPr>
        <w:t>Treaties</w:t>
      </w:r>
      <w:proofErr w:type="spellEnd"/>
      <w:r w:rsidRPr="00CB7100">
        <w:rPr>
          <w:rFonts w:ascii="Times New Roman" w:eastAsia="Times New Roman" w:hAnsi="Times New Roman" w:cs="Times New Roman"/>
          <w:color w:val="000000"/>
          <w:spacing w:val="-2"/>
          <w:sz w:val="24"/>
          <w:szCs w:val="24"/>
          <w:lang w:val="uk-UA" w:eastAsia="ru-RU"/>
        </w:rPr>
        <w:t>/</w:t>
      </w:r>
      <w:proofErr w:type="spellStart"/>
      <w:r w:rsidRPr="00CB7100">
        <w:rPr>
          <w:rFonts w:ascii="Times New Roman" w:eastAsia="Times New Roman" w:hAnsi="Times New Roman" w:cs="Times New Roman"/>
          <w:color w:val="000000"/>
          <w:spacing w:val="-2"/>
          <w:sz w:val="24"/>
          <w:szCs w:val="24"/>
          <w:lang w:val="uk-UA" w:eastAsia="ru-RU"/>
        </w:rPr>
        <w:t>Html</w:t>
      </w:r>
      <w:proofErr w:type="spellEnd"/>
      <w:r w:rsidRPr="00CB7100">
        <w:rPr>
          <w:rFonts w:ascii="Times New Roman" w:eastAsia="Times New Roman" w:hAnsi="Times New Roman" w:cs="Times New Roman"/>
          <w:color w:val="000000"/>
          <w:spacing w:val="-2"/>
          <w:sz w:val="24"/>
          <w:szCs w:val="24"/>
          <w:lang w:val="uk-UA" w:eastAsia="ru-RU"/>
        </w:rPr>
        <w:t>/108.htm</w:t>
      </w:r>
    </w:p>
    <w:p w:rsidR="00CB7100" w:rsidRPr="00CB7100" w:rsidRDefault="00CB7100" w:rsidP="00CB7100">
      <w:pPr>
        <w:spacing w:after="0" w:line="240" w:lineRule="auto"/>
        <w:ind w:firstLine="539"/>
        <w:jc w:val="both"/>
        <w:rPr>
          <w:rFonts w:ascii="Times New Roman" w:eastAsia="Times New Roman" w:hAnsi="Times New Roman" w:cs="Times New Roman"/>
          <w:color w:val="000000"/>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22. Права </w:t>
      </w:r>
      <w:proofErr w:type="spellStart"/>
      <w:r w:rsidRPr="00CB7100">
        <w:rPr>
          <w:rFonts w:ascii="Times New Roman" w:eastAsia="Times New Roman" w:hAnsi="Times New Roman" w:cs="Times New Roman"/>
          <w:color w:val="000000"/>
          <w:sz w:val="24"/>
          <w:szCs w:val="24"/>
          <w:lang w:val="uk-UA" w:eastAsia="ru-RU"/>
        </w:rPr>
        <w:t>человека</w:t>
      </w:r>
      <w:proofErr w:type="spellEnd"/>
      <w:r w:rsidRPr="00CB7100">
        <w:rPr>
          <w:rFonts w:ascii="Times New Roman" w:eastAsia="Times New Roman" w:hAnsi="Times New Roman" w:cs="Times New Roman"/>
          <w:color w:val="000000"/>
          <w:sz w:val="24"/>
          <w:szCs w:val="24"/>
          <w:lang w:val="uk-UA" w:eastAsia="ru-RU"/>
        </w:rPr>
        <w:t xml:space="preserve"> и </w:t>
      </w:r>
      <w:proofErr w:type="spellStart"/>
      <w:r w:rsidRPr="00CB7100">
        <w:rPr>
          <w:rFonts w:ascii="Times New Roman" w:eastAsia="Times New Roman" w:hAnsi="Times New Roman" w:cs="Times New Roman"/>
          <w:color w:val="000000"/>
          <w:sz w:val="24"/>
          <w:szCs w:val="24"/>
          <w:lang w:val="uk-UA" w:eastAsia="ru-RU"/>
        </w:rPr>
        <w:t>защита</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персональных</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данных</w:t>
      </w:r>
      <w:proofErr w:type="spellEnd"/>
      <w:r w:rsidRPr="00CB7100">
        <w:rPr>
          <w:rFonts w:ascii="Times New Roman" w:eastAsia="Times New Roman" w:hAnsi="Times New Roman" w:cs="Times New Roman"/>
          <w:color w:val="000000"/>
          <w:sz w:val="24"/>
          <w:szCs w:val="24"/>
          <w:lang w:val="uk-UA" w:eastAsia="ru-RU"/>
        </w:rPr>
        <w:t xml:space="preserve"> / А. Баранов. В. </w:t>
      </w:r>
      <w:proofErr w:type="spellStart"/>
      <w:r w:rsidRPr="00CB7100">
        <w:rPr>
          <w:rFonts w:ascii="Times New Roman" w:eastAsia="Times New Roman" w:hAnsi="Times New Roman" w:cs="Times New Roman"/>
          <w:color w:val="000000"/>
          <w:sz w:val="24"/>
          <w:szCs w:val="24"/>
          <w:lang w:val="uk-UA" w:eastAsia="ru-RU"/>
        </w:rPr>
        <w:t>Брыжко</w:t>
      </w:r>
      <w:proofErr w:type="spellEnd"/>
      <w:r w:rsidRPr="00CB7100">
        <w:rPr>
          <w:rFonts w:ascii="Times New Roman" w:eastAsia="Times New Roman" w:hAnsi="Times New Roman" w:cs="Times New Roman"/>
          <w:color w:val="000000"/>
          <w:sz w:val="24"/>
          <w:szCs w:val="24"/>
          <w:lang w:val="uk-UA" w:eastAsia="ru-RU"/>
        </w:rPr>
        <w:t>, Ю. </w:t>
      </w:r>
      <w:proofErr w:type="spellStart"/>
      <w:r w:rsidRPr="00CB7100">
        <w:rPr>
          <w:rFonts w:ascii="Times New Roman" w:eastAsia="Times New Roman" w:hAnsi="Times New Roman" w:cs="Times New Roman"/>
          <w:color w:val="000000"/>
          <w:sz w:val="24"/>
          <w:szCs w:val="24"/>
          <w:lang w:val="uk-UA" w:eastAsia="ru-RU"/>
        </w:rPr>
        <w:t>Базанов</w:t>
      </w:r>
      <w:proofErr w:type="spellEnd"/>
      <w:r w:rsidRPr="00CB7100">
        <w:rPr>
          <w:rFonts w:ascii="Times New Roman" w:eastAsia="Times New Roman" w:hAnsi="Times New Roman" w:cs="Times New Roman"/>
          <w:color w:val="000000"/>
          <w:sz w:val="24"/>
          <w:szCs w:val="24"/>
          <w:lang w:val="uk-UA" w:eastAsia="ru-RU"/>
        </w:rPr>
        <w:t>.         – (</w:t>
      </w:r>
      <w:proofErr w:type="spellStart"/>
      <w:r w:rsidRPr="00CB7100">
        <w:rPr>
          <w:rFonts w:ascii="Times New Roman" w:eastAsia="Times New Roman" w:hAnsi="Times New Roman" w:cs="Times New Roman"/>
          <w:color w:val="000000"/>
          <w:sz w:val="24"/>
          <w:szCs w:val="24"/>
          <w:lang w:val="uk-UA" w:eastAsia="ru-RU"/>
        </w:rPr>
        <w:t>Финансовая</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помощь</w:t>
      </w:r>
      <w:proofErr w:type="spellEnd"/>
      <w:r w:rsidRPr="00CB7100">
        <w:rPr>
          <w:rFonts w:ascii="Times New Roman" w:eastAsia="Times New Roman" w:hAnsi="Times New Roman" w:cs="Times New Roman"/>
          <w:color w:val="000000"/>
          <w:sz w:val="24"/>
          <w:szCs w:val="24"/>
          <w:lang w:val="uk-UA" w:eastAsia="ru-RU"/>
        </w:rPr>
        <w:t xml:space="preserve"> и </w:t>
      </w:r>
      <w:proofErr w:type="spellStart"/>
      <w:r w:rsidRPr="00CB7100">
        <w:rPr>
          <w:rFonts w:ascii="Times New Roman" w:eastAsia="Times New Roman" w:hAnsi="Times New Roman" w:cs="Times New Roman"/>
          <w:color w:val="000000"/>
          <w:sz w:val="24"/>
          <w:szCs w:val="24"/>
          <w:lang w:val="uk-UA" w:eastAsia="ru-RU"/>
        </w:rPr>
        <w:t>содействие</w:t>
      </w:r>
      <w:proofErr w:type="spellEnd"/>
      <w:r w:rsidRPr="00CB7100">
        <w:rPr>
          <w:rFonts w:ascii="Times New Roman" w:eastAsia="Times New Roman" w:hAnsi="Times New Roman" w:cs="Times New Roman"/>
          <w:color w:val="000000"/>
          <w:sz w:val="24"/>
          <w:szCs w:val="24"/>
          <w:lang w:val="uk-UA" w:eastAsia="ru-RU"/>
        </w:rPr>
        <w:t xml:space="preserve"> в </w:t>
      </w:r>
      <w:proofErr w:type="spellStart"/>
      <w:r w:rsidRPr="00CB7100">
        <w:rPr>
          <w:rFonts w:ascii="Times New Roman" w:eastAsia="Times New Roman" w:hAnsi="Times New Roman" w:cs="Times New Roman"/>
          <w:color w:val="000000"/>
          <w:sz w:val="24"/>
          <w:szCs w:val="24"/>
          <w:lang w:val="uk-UA" w:eastAsia="ru-RU"/>
        </w:rPr>
        <w:t>издании</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Харковской</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правозащитной</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группы</w:t>
      </w:r>
      <w:proofErr w:type="spellEnd"/>
      <w:r w:rsidRPr="00CB7100">
        <w:rPr>
          <w:rFonts w:ascii="Times New Roman" w:eastAsia="Times New Roman" w:hAnsi="Times New Roman" w:cs="Times New Roman"/>
          <w:color w:val="000000"/>
          <w:sz w:val="24"/>
          <w:szCs w:val="24"/>
          <w:lang w:val="uk-UA" w:eastAsia="ru-RU"/>
        </w:rPr>
        <w:t xml:space="preserve"> и </w:t>
      </w:r>
      <w:proofErr w:type="spellStart"/>
      <w:r w:rsidRPr="00CB7100">
        <w:rPr>
          <w:rFonts w:ascii="Times New Roman" w:eastAsia="Times New Roman" w:hAnsi="Times New Roman" w:cs="Times New Roman"/>
          <w:color w:val="000000"/>
          <w:sz w:val="24"/>
          <w:szCs w:val="24"/>
          <w:lang w:val="uk-UA" w:eastAsia="ru-RU"/>
        </w:rPr>
        <w:t>Национального</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фонда</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поддержки</w:t>
      </w:r>
      <w:proofErr w:type="spellEnd"/>
      <w:r w:rsidRPr="00CB7100">
        <w:rPr>
          <w:rFonts w:ascii="Times New Roman" w:eastAsia="Times New Roman" w:hAnsi="Times New Roman" w:cs="Times New Roman"/>
          <w:color w:val="000000"/>
          <w:sz w:val="24"/>
          <w:szCs w:val="24"/>
          <w:lang w:val="uk-UA" w:eastAsia="ru-RU"/>
        </w:rPr>
        <w:t xml:space="preserve"> </w:t>
      </w:r>
      <w:proofErr w:type="spellStart"/>
      <w:r w:rsidRPr="00CB7100">
        <w:rPr>
          <w:rFonts w:ascii="Times New Roman" w:eastAsia="Times New Roman" w:hAnsi="Times New Roman" w:cs="Times New Roman"/>
          <w:color w:val="000000"/>
          <w:sz w:val="24"/>
          <w:szCs w:val="24"/>
          <w:lang w:val="uk-UA" w:eastAsia="ru-RU"/>
        </w:rPr>
        <w:t>демократии</w:t>
      </w:r>
      <w:proofErr w:type="spellEnd"/>
      <w:r w:rsidRPr="00CB7100">
        <w:rPr>
          <w:rFonts w:ascii="Times New Roman" w:eastAsia="Times New Roman" w:hAnsi="Times New Roman" w:cs="Times New Roman"/>
          <w:color w:val="000000"/>
          <w:sz w:val="24"/>
          <w:szCs w:val="24"/>
          <w:lang w:val="uk-UA" w:eastAsia="ru-RU"/>
        </w:rPr>
        <w:t xml:space="preserve"> (США). – </w:t>
      </w:r>
      <w:proofErr w:type="spellStart"/>
      <w:r w:rsidRPr="00CB7100">
        <w:rPr>
          <w:rFonts w:ascii="Times New Roman" w:eastAsia="Times New Roman" w:hAnsi="Times New Roman" w:cs="Times New Roman"/>
          <w:color w:val="000000"/>
          <w:sz w:val="24"/>
          <w:szCs w:val="24"/>
          <w:lang w:val="uk-UA" w:eastAsia="ru-RU"/>
        </w:rPr>
        <w:t>Харьков</w:t>
      </w:r>
      <w:proofErr w:type="spellEnd"/>
      <w:r w:rsidRPr="00CB7100">
        <w:rPr>
          <w:rFonts w:ascii="Times New Roman" w:eastAsia="Times New Roman" w:hAnsi="Times New Roman" w:cs="Times New Roman"/>
          <w:color w:val="000000"/>
          <w:sz w:val="24"/>
          <w:szCs w:val="24"/>
          <w:lang w:val="uk-UA" w:eastAsia="ru-RU"/>
        </w:rPr>
        <w:t xml:space="preserve"> : </w:t>
      </w:r>
      <w:proofErr w:type="spellStart"/>
      <w:r w:rsidRPr="00CB7100">
        <w:rPr>
          <w:rFonts w:ascii="Times New Roman" w:eastAsia="Times New Roman" w:hAnsi="Times New Roman" w:cs="Times New Roman"/>
          <w:color w:val="000000"/>
          <w:sz w:val="24"/>
          <w:szCs w:val="24"/>
          <w:lang w:val="uk-UA" w:eastAsia="ru-RU"/>
        </w:rPr>
        <w:t>Фолио</w:t>
      </w:r>
      <w:proofErr w:type="spellEnd"/>
      <w:r w:rsidRPr="00CB7100">
        <w:rPr>
          <w:rFonts w:ascii="Times New Roman" w:eastAsia="Times New Roman" w:hAnsi="Times New Roman" w:cs="Times New Roman"/>
          <w:color w:val="000000"/>
          <w:sz w:val="24"/>
          <w:szCs w:val="24"/>
          <w:lang w:val="uk-UA" w:eastAsia="ru-RU"/>
        </w:rPr>
        <w:t>, 2000. – 280 с.</w:t>
      </w:r>
    </w:p>
    <w:p w:rsidR="00CB7100" w:rsidRPr="00CB7100" w:rsidRDefault="00CB7100" w:rsidP="00CB7100">
      <w:pPr>
        <w:spacing w:after="0" w:line="240" w:lineRule="auto"/>
        <w:ind w:firstLine="539"/>
        <w:jc w:val="both"/>
        <w:rPr>
          <w:rFonts w:ascii="Times New Roman" w:eastAsia="Times New Roman" w:hAnsi="Times New Roman" w:cs="Times New Roman"/>
          <w:spacing w:val="-4"/>
          <w:sz w:val="24"/>
          <w:szCs w:val="24"/>
          <w:lang w:val="uk-UA" w:eastAsia="ru-RU"/>
        </w:rPr>
      </w:pPr>
      <w:r w:rsidRPr="00CB7100">
        <w:rPr>
          <w:rFonts w:ascii="Times New Roman" w:eastAsia="Times New Roman" w:hAnsi="Times New Roman" w:cs="Times New Roman"/>
          <w:sz w:val="24"/>
          <w:szCs w:val="24"/>
          <w:lang w:val="uk-UA" w:eastAsia="ru-RU"/>
        </w:rPr>
        <w:t>23. О</w:t>
      </w:r>
      <w:r w:rsidRPr="00CB7100">
        <w:rPr>
          <w:rFonts w:ascii="Times New Roman" w:eastAsia="Times New Roman" w:hAnsi="Times New Roman" w:cs="Times New Roman"/>
          <w:sz w:val="24"/>
          <w:szCs w:val="24"/>
          <w:lang w:val="en-US" w:eastAsia="ru-RU"/>
        </w:rPr>
        <w:t>n the protection of natural persons with regard to the processing of personal data and on the free movement of such data, and repealing Directive 95/46/EC (General Data Protection Regulation)</w:t>
      </w:r>
      <w:r w:rsidRPr="00CB7100">
        <w:rPr>
          <w:rFonts w:ascii="Times New Roman" w:eastAsia="Times New Roman" w:hAnsi="Times New Roman" w:cs="Times New Roman"/>
          <w:spacing w:val="-4"/>
          <w:sz w:val="24"/>
          <w:szCs w:val="24"/>
          <w:lang w:val="en-US" w:eastAsia="ru-RU"/>
        </w:rPr>
        <w:t xml:space="preserve"> </w:t>
      </w:r>
      <w:r w:rsidRPr="00CB7100">
        <w:rPr>
          <w:rFonts w:ascii="Times New Roman" w:eastAsia="Times New Roman" w:hAnsi="Times New Roman" w:cs="Times New Roman"/>
          <w:spacing w:val="-4"/>
          <w:sz w:val="24"/>
          <w:szCs w:val="24"/>
          <w:lang w:val="uk-UA" w:eastAsia="ru-RU"/>
        </w:rPr>
        <w:t xml:space="preserve">: </w:t>
      </w:r>
      <w:r w:rsidRPr="00CB7100">
        <w:rPr>
          <w:rFonts w:ascii="Times New Roman" w:eastAsia="Times New Roman" w:hAnsi="Times New Roman" w:cs="Times New Roman"/>
          <w:spacing w:val="-4"/>
          <w:sz w:val="24"/>
          <w:szCs w:val="24"/>
          <w:lang w:val="en-US" w:eastAsia="ru-RU"/>
        </w:rPr>
        <w:t xml:space="preserve">Regulation (EU) 2016/679 of the European </w:t>
      </w:r>
      <w:proofErr w:type="spellStart"/>
      <w:r w:rsidRPr="00CB7100">
        <w:rPr>
          <w:rFonts w:ascii="Times New Roman" w:eastAsia="Times New Roman" w:hAnsi="Times New Roman" w:cs="Times New Roman"/>
          <w:spacing w:val="-4"/>
          <w:sz w:val="24"/>
          <w:szCs w:val="24"/>
          <w:lang w:val="en-US" w:eastAsia="ru-RU"/>
        </w:rPr>
        <w:t>Parlament</w:t>
      </w:r>
      <w:proofErr w:type="spellEnd"/>
      <w:r w:rsidRPr="00CB7100">
        <w:rPr>
          <w:rFonts w:ascii="Times New Roman" w:eastAsia="Times New Roman" w:hAnsi="Times New Roman" w:cs="Times New Roman"/>
          <w:spacing w:val="-4"/>
          <w:sz w:val="24"/>
          <w:szCs w:val="24"/>
          <w:lang w:val="en-US" w:eastAsia="ru-RU"/>
        </w:rPr>
        <w:t xml:space="preserve"> and of the council </w:t>
      </w:r>
      <w:r w:rsidRPr="00CB7100">
        <w:rPr>
          <w:rFonts w:ascii="Times New Roman" w:eastAsia="Times New Roman" w:hAnsi="Times New Roman" w:cs="Times New Roman"/>
          <w:sz w:val="24"/>
          <w:szCs w:val="24"/>
          <w:lang w:val="en-US" w:eastAsia="ru-RU"/>
        </w:rPr>
        <w:t>of 27 April 2016</w:t>
      </w:r>
      <w:r w:rsidRPr="00CB7100">
        <w:rPr>
          <w:rFonts w:ascii="Times New Roman" w:eastAsia="Times New Roman" w:hAnsi="Times New Roman" w:cs="Times New Roman"/>
          <w:sz w:val="24"/>
          <w:szCs w:val="24"/>
          <w:lang w:val="uk-UA" w:eastAsia="ru-RU"/>
        </w:rPr>
        <w:t>.</w:t>
      </w:r>
      <w:r w:rsidRPr="00CB7100">
        <w:rPr>
          <w:rFonts w:ascii="Times New Roman" w:eastAsia="Times New Roman" w:hAnsi="Times New Roman" w:cs="Times New Roman"/>
          <w:sz w:val="24"/>
          <w:szCs w:val="24"/>
          <w:lang w:val="en-US" w:eastAsia="ru-RU"/>
        </w:rPr>
        <w:t xml:space="preserve"> </w:t>
      </w:r>
      <w:r w:rsidRPr="00CB7100">
        <w:rPr>
          <w:rFonts w:ascii="Times New Roman" w:eastAsia="Times New Roman" w:hAnsi="Times New Roman" w:cs="Times New Roman"/>
          <w:sz w:val="24"/>
          <w:szCs w:val="24"/>
          <w:lang w:val="uk-UA" w:eastAsia="ru-RU"/>
        </w:rPr>
        <w:t xml:space="preserve">– Режим </w:t>
      </w:r>
      <w:r w:rsidRPr="00CB7100">
        <w:rPr>
          <w:rFonts w:ascii="Times New Roman" w:eastAsia="Times New Roman" w:hAnsi="Times New Roman" w:cs="Times New Roman"/>
          <w:spacing w:val="-4"/>
          <w:sz w:val="24"/>
          <w:szCs w:val="24"/>
          <w:lang w:val="uk-UA" w:eastAsia="ru-RU"/>
        </w:rPr>
        <w:t>доступу : http://eur-lex.europa.eu/legal-content/EN/TXT/HTML/?uri=CELEX:32016R0679&amp;from=EN</w:t>
      </w:r>
    </w:p>
    <w:p w:rsidR="00CB7100" w:rsidRPr="00CB7100" w:rsidRDefault="00CB7100" w:rsidP="00CB7100">
      <w:pPr>
        <w:spacing w:after="0" w:line="240" w:lineRule="auto"/>
        <w:ind w:firstLine="539"/>
        <w:jc w:val="both"/>
        <w:rPr>
          <w:rFonts w:ascii="Times New Roman" w:eastAsia="Times New Roman" w:hAnsi="Times New Roman" w:cs="Times New Roman"/>
          <w:sz w:val="24"/>
          <w:szCs w:val="24"/>
          <w:lang w:val="uk-UA" w:eastAsia="ru-RU"/>
        </w:rPr>
      </w:pPr>
      <w:r w:rsidRPr="00CB7100">
        <w:rPr>
          <w:rFonts w:ascii="Times New Roman" w:eastAsia="Times New Roman" w:hAnsi="Times New Roman" w:cs="Times New Roman"/>
          <w:color w:val="000000"/>
          <w:sz w:val="24"/>
          <w:szCs w:val="24"/>
          <w:lang w:val="uk-UA" w:eastAsia="ru-RU"/>
        </w:rPr>
        <w:t xml:space="preserve">24. Про захист персональних даних : Закон України від 01.06.10 р. № 2297-VI ; із змін. та </w:t>
      </w:r>
      <w:proofErr w:type="spellStart"/>
      <w:r w:rsidRPr="00CB7100">
        <w:rPr>
          <w:rFonts w:ascii="Times New Roman" w:eastAsia="Times New Roman" w:hAnsi="Times New Roman" w:cs="Times New Roman"/>
          <w:color w:val="000000"/>
          <w:sz w:val="24"/>
          <w:szCs w:val="24"/>
          <w:lang w:val="uk-UA" w:eastAsia="ru-RU"/>
        </w:rPr>
        <w:t>доп</w:t>
      </w:r>
      <w:proofErr w:type="spellEnd"/>
      <w:r w:rsidRPr="00CB7100">
        <w:rPr>
          <w:rFonts w:ascii="Times New Roman" w:eastAsia="Times New Roman" w:hAnsi="Times New Roman" w:cs="Times New Roman"/>
          <w:color w:val="000000"/>
          <w:sz w:val="24"/>
          <w:szCs w:val="24"/>
          <w:lang w:val="uk-UA" w:eastAsia="ru-RU"/>
        </w:rPr>
        <w:t xml:space="preserve">. // Відомості Верховної Ради України (ВВР). – 2010. – № 34. – </w:t>
      </w:r>
      <w:proofErr w:type="spellStart"/>
      <w:r w:rsidRPr="00CB7100">
        <w:rPr>
          <w:rFonts w:ascii="Times New Roman" w:eastAsia="Times New Roman" w:hAnsi="Times New Roman" w:cs="Times New Roman"/>
          <w:color w:val="000000"/>
          <w:sz w:val="24"/>
          <w:szCs w:val="24"/>
          <w:lang w:val="uk-UA" w:eastAsia="ru-RU"/>
        </w:rPr>
        <w:t>Cт</w:t>
      </w:r>
      <w:proofErr w:type="spellEnd"/>
      <w:r w:rsidRPr="00CB7100">
        <w:rPr>
          <w:rFonts w:ascii="Times New Roman" w:eastAsia="Times New Roman" w:hAnsi="Times New Roman" w:cs="Times New Roman"/>
          <w:color w:val="000000"/>
          <w:sz w:val="24"/>
          <w:szCs w:val="24"/>
          <w:lang w:val="uk-UA" w:eastAsia="ru-RU"/>
        </w:rPr>
        <w:t>. 481</w:t>
      </w:r>
    </w:p>
    <w:p w:rsidR="00CB7100" w:rsidRPr="00CB7100" w:rsidRDefault="00CB7100" w:rsidP="00CB7100">
      <w:pPr>
        <w:widowControl w:val="0"/>
        <w:tabs>
          <w:tab w:val="left" w:pos="720"/>
          <w:tab w:val="left" w:pos="900"/>
        </w:tabs>
        <w:suppressAutoHyphens/>
        <w:autoSpaceDE w:val="0"/>
        <w:spacing w:before="120" w:after="0" w:line="240" w:lineRule="auto"/>
        <w:jc w:val="center"/>
        <w:rPr>
          <w:rFonts w:ascii="Times New Roman" w:eastAsia="Times New Roman" w:hAnsi="Times New Roman" w:cs="Times New Roman"/>
          <w:sz w:val="24"/>
          <w:szCs w:val="24"/>
          <w:u w:val="double"/>
          <w:lang w:val="uk-UA" w:eastAsia="ru-RU"/>
        </w:rPr>
      </w:pPr>
      <w:r w:rsidRPr="00CB7100">
        <w:rPr>
          <w:rFonts w:ascii="Times New Roman" w:eastAsia="Times New Roman" w:hAnsi="Times New Roman" w:cs="Times New Roman"/>
          <w:color w:val="000000"/>
          <w:sz w:val="26"/>
          <w:szCs w:val="26"/>
          <w:u w:val="double"/>
          <w:lang w:val="uk-UA" w:eastAsia="ru-RU"/>
        </w:rPr>
        <w:t>~~~~~~~~~~~~ * * * ~~~~~~~~~~~~~</w:t>
      </w:r>
    </w:p>
    <w:p w:rsidR="00810B99" w:rsidRDefault="000D4B80"/>
    <w:sectPr w:rsidR="00810B99" w:rsidSect="00E2502B">
      <w:headerReference w:type="default" r:id="rId15"/>
      <w:footerReference w:type="default" r:id="rId16"/>
      <w:pgSz w:w="11906" w:h="16838"/>
      <w:pgMar w:top="1378" w:right="720" w:bottom="1135" w:left="720" w:header="567" w:footer="9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B80" w:rsidRDefault="000D4B80" w:rsidP="00CB7100">
      <w:pPr>
        <w:spacing w:after="0" w:line="240" w:lineRule="auto"/>
      </w:pPr>
      <w:r>
        <w:separator/>
      </w:r>
    </w:p>
  </w:endnote>
  <w:endnote w:type="continuationSeparator" w:id="0">
    <w:p w:rsidR="000D4B80" w:rsidRDefault="000D4B80" w:rsidP="00CB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B0" w:rsidRPr="004C2EB0" w:rsidRDefault="004C2EB0" w:rsidP="004C2EB0">
    <w:pPr>
      <w:tabs>
        <w:tab w:val="left" w:pos="2338"/>
        <w:tab w:val="right" w:pos="9355"/>
      </w:tabs>
      <w:spacing w:before="120" w:after="0" w:line="240" w:lineRule="auto"/>
      <w:ind w:firstLine="539"/>
      <w:jc w:val="right"/>
      <w:rPr>
        <w:lang w:val="uk-UA"/>
      </w:rPr>
    </w:pPr>
    <w:r>
      <w:rPr>
        <w:rFonts w:ascii="Times New Roman" w:eastAsia="Times New Roman" w:hAnsi="Times New Roman" w:cs="Times New Roman"/>
        <w:color w:val="000000"/>
        <w:sz w:val="24"/>
        <w:szCs w:val="24"/>
        <w:lang w:val="uk-UA" w:eastAsia="ru-RU"/>
      </w:rPr>
      <w:tab/>
    </w:r>
    <w:r w:rsidRPr="00CB7100">
      <w:rPr>
        <w:rFonts w:ascii="Times New Roman" w:eastAsia="Times New Roman" w:hAnsi="Times New Roman" w:cs="Times New Roman"/>
        <w:color w:val="000000"/>
        <w:sz w:val="24"/>
        <w:szCs w:val="24"/>
        <w:lang w:val="uk-UA" w:eastAsia="ru-RU"/>
      </w:rPr>
      <w:t>© Баранов О.А., Брижко В.М.,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B80" w:rsidRDefault="000D4B80" w:rsidP="00CB7100">
      <w:pPr>
        <w:spacing w:after="0" w:line="240" w:lineRule="auto"/>
      </w:pPr>
      <w:r>
        <w:separator/>
      </w:r>
    </w:p>
  </w:footnote>
  <w:footnote w:type="continuationSeparator" w:id="0">
    <w:p w:rsidR="000D4B80" w:rsidRDefault="000D4B80" w:rsidP="00CB7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00" w:rsidRDefault="00CB7100" w:rsidP="00CB7100">
    <w:pPr>
      <w:spacing w:after="60"/>
      <w:ind w:right="-159"/>
    </w:pPr>
    <w:r>
      <w:rPr>
        <w:noProof/>
        <w:lang w:eastAsia="ru-RU"/>
      </w:rPr>
      <mc:AlternateContent>
        <mc:Choice Requires="wps">
          <w:drawing>
            <wp:anchor distT="0" distB="0" distL="114300" distR="114300" simplePos="0" relativeHeight="251658240" behindDoc="0" locked="0" layoutInCell="1" allowOverlap="1" wp14:anchorId="01636912" wp14:editId="5DC27F53">
              <wp:simplePos x="0" y="0"/>
              <wp:positionH relativeFrom="column">
                <wp:posOffset>-170122</wp:posOffset>
              </wp:positionH>
              <wp:positionV relativeFrom="paragraph">
                <wp:posOffset>175128</wp:posOffset>
              </wp:positionV>
              <wp:extent cx="6286500" cy="0"/>
              <wp:effectExtent l="19050" t="27940" r="19050" b="19685"/>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AB2616" id="Пряма сполучна ліні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3.8pt" to="481.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" strokeweight="3pt">
              <v:stroke linestyle="thinThick"/>
            </v:line>
          </w:pict>
        </mc:Fallback>
      </mc:AlternateContent>
    </w:r>
    <w:r w:rsidRPr="00CB7100">
      <w:rPr>
        <w:rFonts w:ascii="Times New Roman CYR" w:eastAsia="Times New Roman" w:hAnsi="Times New Roman CYR" w:cs="Times New Roman"/>
        <w:sz w:val="24"/>
        <w:szCs w:val="24"/>
        <w:lang w:val="uk-UA" w:eastAsia="ru-RU"/>
      </w:rPr>
      <w:t>“Інформація і право” № 2(17)/2016</w:t>
    </w:r>
    <w:r>
      <w:rPr>
        <w:rFonts w:ascii="Times New Roman" w:eastAsia="Times New Roman" w:hAnsi="Times New Roman" w:cs="Times New Roman"/>
        <w:sz w:val="24"/>
        <w:szCs w:val="24"/>
        <w:lang w:val="uk-UA" w:eastAsia="ru-RU"/>
      </w:rPr>
      <w:t xml:space="preserve"> </w:t>
    </w:r>
    <w:r w:rsidR="00C738C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674"/>
    <w:multiLevelType w:val="hybridMultilevel"/>
    <w:tmpl w:val="B40841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53D056D"/>
    <w:multiLevelType w:val="hybridMultilevel"/>
    <w:tmpl w:val="0F8CB4C0"/>
    <w:lvl w:ilvl="0" w:tplc="D32E3394">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0D4E72"/>
    <w:multiLevelType w:val="hybridMultilevel"/>
    <w:tmpl w:val="45B217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CB40E19"/>
    <w:multiLevelType w:val="hybridMultilevel"/>
    <w:tmpl w:val="2378FCA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00"/>
    <w:rsid w:val="000D4B80"/>
    <w:rsid w:val="004C2EB0"/>
    <w:rsid w:val="00875AA9"/>
    <w:rsid w:val="00B738FF"/>
    <w:rsid w:val="00C738CF"/>
    <w:rsid w:val="00CB7100"/>
    <w:rsid w:val="00E25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C3BC2"/>
  <w15:chartTrackingRefBased/>
  <w15:docId w15:val="{F489EA7A-5824-4CFE-828E-1C5B4B65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10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B7100"/>
  </w:style>
  <w:style w:type="paragraph" w:styleId="a5">
    <w:name w:val="footer"/>
    <w:basedOn w:val="a"/>
    <w:link w:val="a6"/>
    <w:uiPriority w:val="99"/>
    <w:unhideWhenUsed/>
    <w:rsid w:val="00CB710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B7100"/>
  </w:style>
  <w:style w:type="paragraph" w:styleId="a7">
    <w:name w:val="List Paragraph"/>
    <w:basedOn w:val="a"/>
    <w:uiPriority w:val="34"/>
    <w:qFormat/>
    <w:rsid w:val="00CB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2-46_en.htm?locale=en" TargetMode="External"/><Relationship Id="rId13" Type="http://schemas.openxmlformats.org/officeDocument/2006/relationships/hyperlink" Target="http://igate.com.ua/news/12342-kak-v-2015-godu-byl-vzloman-internet-veshh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gate.com.ua/company/microsoft" TargetMode="External"/><Relationship Id="rId12" Type="http://schemas.openxmlformats.org/officeDocument/2006/relationships/hyperlink" Target="http://igate.com.ua/news/6309-internet-veshhej-vse-podklyuchaetsya-k-se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oadcast.net.ua/show/Infrastruktura/6155-buduweeinternetaveweijilikakbudutupravl%20iatsiaogromnyeobemydannyh13.04.20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gate.com.ua/tag/internet-veshhej/4" TargetMode="External"/><Relationship Id="rId4" Type="http://schemas.openxmlformats.org/officeDocument/2006/relationships/webSettings" Target="webSettings.xml"/><Relationship Id="rId9" Type="http://schemas.openxmlformats.org/officeDocument/2006/relationships/hyperlink" Target="https://ru.wikipedia.org/wiki/%D0%A1%D1%83%D0%B1%D1%8A%D0%B5%D0%BA%D1%82_%D0%BF%D1%80%D0%B0%D0%B2%D0%B0" TargetMode="External"/><Relationship Id="rId14" Type="http://schemas.openxmlformats.org/officeDocument/2006/relationships/hyperlink" Target="http://www.conven"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3795</Words>
  <Characters>21633</Characters>
  <Application>Microsoft Office Word</Application>
  <DocSecurity>0</DocSecurity>
  <Lines>180</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2016-12-18T13:26:00Z</dcterms:created>
  <dcterms:modified xsi:type="dcterms:W3CDTF">2016-12-18T13:49:00Z</dcterms:modified>
</cp:coreProperties>
</file>